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BE" w:rsidRDefault="00E67CBE" w:rsidP="00E67CBE">
      <w:pPr>
        <w:jc w:val="center"/>
        <w:rPr>
          <w:b/>
          <w:i/>
        </w:rPr>
      </w:pPr>
    </w:p>
    <w:p w:rsidR="00A142BA" w:rsidRDefault="00A142BA" w:rsidP="00E67CBE">
      <w:pPr>
        <w:jc w:val="center"/>
        <w:rPr>
          <w:b/>
          <w:i/>
        </w:rPr>
      </w:pPr>
    </w:p>
    <w:p w:rsidR="00A142BA" w:rsidRDefault="00A142BA" w:rsidP="00E67CBE">
      <w:pPr>
        <w:jc w:val="center"/>
        <w:rPr>
          <w:b/>
          <w:i/>
        </w:rPr>
      </w:pPr>
    </w:p>
    <w:p w:rsidR="00A142BA" w:rsidRDefault="00A142BA" w:rsidP="00E67CBE">
      <w:pPr>
        <w:jc w:val="center"/>
        <w:rPr>
          <w:b/>
          <w:i/>
        </w:rPr>
      </w:pPr>
    </w:p>
    <w:p w:rsidR="00A142BA" w:rsidRDefault="00A142BA" w:rsidP="00E67CBE">
      <w:pPr>
        <w:jc w:val="center"/>
        <w:rPr>
          <w:b/>
          <w:i/>
        </w:rPr>
      </w:pPr>
    </w:p>
    <w:p w:rsidR="00A142BA" w:rsidRDefault="00A142BA" w:rsidP="00E67CBE">
      <w:pPr>
        <w:jc w:val="center"/>
        <w:rPr>
          <w:b/>
          <w:i/>
        </w:rPr>
      </w:pPr>
    </w:p>
    <w:p w:rsidR="00A142BA" w:rsidRPr="008C34C8" w:rsidRDefault="00A142BA" w:rsidP="00E67CBE">
      <w:pPr>
        <w:jc w:val="center"/>
        <w:rPr>
          <w:b/>
          <w:i/>
        </w:rPr>
      </w:pPr>
    </w:p>
    <w:p w:rsidR="00E67CBE" w:rsidRPr="008C34C8" w:rsidRDefault="00E67CBE" w:rsidP="00E67CBE">
      <w:pPr>
        <w:jc w:val="center"/>
        <w:rPr>
          <w:b/>
          <w:i/>
        </w:rPr>
      </w:pPr>
    </w:p>
    <w:p w:rsidR="00E67CBE" w:rsidRPr="008C34C8" w:rsidRDefault="00E67CBE" w:rsidP="00E67CBE">
      <w:pPr>
        <w:jc w:val="center"/>
        <w:rPr>
          <w:b/>
          <w:i/>
        </w:rPr>
      </w:pPr>
    </w:p>
    <w:p w:rsidR="00E67CBE" w:rsidRPr="008C34C8" w:rsidRDefault="00E67CBE" w:rsidP="00E67CBE">
      <w:pPr>
        <w:jc w:val="center"/>
        <w:rPr>
          <w:b/>
          <w:i/>
        </w:rPr>
      </w:pPr>
    </w:p>
    <w:p w:rsidR="00E67CBE" w:rsidRPr="008C34C8" w:rsidRDefault="00E67CBE" w:rsidP="00E67CBE">
      <w:pPr>
        <w:jc w:val="center"/>
        <w:rPr>
          <w:b/>
          <w:i/>
        </w:rPr>
      </w:pPr>
    </w:p>
    <w:p w:rsidR="00E67CBE" w:rsidRPr="008C34C8" w:rsidRDefault="00E67CBE" w:rsidP="00E67CBE">
      <w:pPr>
        <w:jc w:val="center"/>
        <w:rPr>
          <w:b/>
          <w:i/>
        </w:rPr>
      </w:pPr>
      <w:r w:rsidRPr="008C34C8">
        <w:rPr>
          <w:b/>
          <w:i/>
        </w:rPr>
        <w:t>Рабочая программа</w:t>
      </w:r>
    </w:p>
    <w:p w:rsidR="00E67CBE" w:rsidRPr="008C34C8" w:rsidRDefault="00E67CBE" w:rsidP="00E67CBE">
      <w:pPr>
        <w:jc w:val="center"/>
        <w:rPr>
          <w:b/>
          <w:i/>
        </w:rPr>
      </w:pPr>
      <w:r>
        <w:rPr>
          <w:b/>
          <w:i/>
        </w:rPr>
        <w:t>по истории  в 11</w:t>
      </w:r>
      <w:proofErr w:type="gramStart"/>
      <w:r w:rsidRPr="008C34C8">
        <w:rPr>
          <w:b/>
          <w:i/>
        </w:rPr>
        <w:t xml:space="preserve"> А</w:t>
      </w:r>
      <w:proofErr w:type="gramEnd"/>
      <w:r w:rsidRPr="008C34C8">
        <w:rPr>
          <w:b/>
          <w:i/>
        </w:rPr>
        <w:t xml:space="preserve"> классе (базовый уровень)</w:t>
      </w:r>
    </w:p>
    <w:p w:rsidR="00E67CBE" w:rsidRPr="008C34C8" w:rsidRDefault="00E67CBE" w:rsidP="00E67CBE">
      <w:pPr>
        <w:jc w:val="center"/>
        <w:rPr>
          <w:bCs/>
        </w:rPr>
      </w:pPr>
      <w:r w:rsidRPr="008C34C8">
        <w:rPr>
          <w:bCs/>
        </w:rPr>
        <w:t>МБОУ «Школа №54»</w:t>
      </w:r>
    </w:p>
    <w:p w:rsidR="00E67CBE" w:rsidRPr="008C34C8" w:rsidRDefault="00E67CBE" w:rsidP="00E67CBE">
      <w:pPr>
        <w:jc w:val="center"/>
        <w:rPr>
          <w:bCs/>
        </w:rPr>
      </w:pPr>
      <w:r w:rsidRPr="008C34C8">
        <w:rPr>
          <w:bCs/>
        </w:rPr>
        <w:t>Авиастроительного района города  Казани РТ</w:t>
      </w:r>
    </w:p>
    <w:p w:rsidR="00A142BA" w:rsidRDefault="00A142BA" w:rsidP="00E67CBE">
      <w:pPr>
        <w:jc w:val="center"/>
      </w:pPr>
    </w:p>
    <w:p w:rsidR="00E67CBE" w:rsidRDefault="00E67CBE" w:rsidP="00E67CBE">
      <w:pPr>
        <w:jc w:val="right"/>
      </w:pPr>
    </w:p>
    <w:p w:rsidR="00A142BA" w:rsidRDefault="00A142BA" w:rsidP="00E67CBE">
      <w:pPr>
        <w:jc w:val="right"/>
      </w:pPr>
    </w:p>
    <w:p w:rsidR="00A142BA" w:rsidRPr="008C34C8" w:rsidRDefault="00A142BA" w:rsidP="00E67CBE">
      <w:pPr>
        <w:jc w:val="right"/>
      </w:pPr>
    </w:p>
    <w:p w:rsidR="00E67CBE" w:rsidRPr="008C34C8" w:rsidRDefault="00E67CBE" w:rsidP="00E67CBE">
      <w:pPr>
        <w:jc w:val="right"/>
      </w:pPr>
    </w:p>
    <w:p w:rsidR="00E67CBE" w:rsidRPr="008C34C8" w:rsidRDefault="00E67CBE" w:rsidP="00E67CBE">
      <w:pPr>
        <w:jc w:val="right"/>
      </w:pPr>
    </w:p>
    <w:p w:rsidR="00E67CBE" w:rsidRPr="008C34C8" w:rsidRDefault="00E67CBE" w:rsidP="00E67CBE">
      <w:pPr>
        <w:jc w:val="right"/>
      </w:pPr>
    </w:p>
    <w:p w:rsidR="00E67CBE" w:rsidRPr="008C34C8" w:rsidRDefault="00E67CBE" w:rsidP="00E67CBE">
      <w:pPr>
        <w:jc w:val="right"/>
      </w:pPr>
    </w:p>
    <w:p w:rsidR="00E67CBE" w:rsidRPr="008C34C8" w:rsidRDefault="00E67CBE" w:rsidP="00E67CBE">
      <w:pPr>
        <w:ind w:left="11328" w:firstLine="708"/>
        <w:jc w:val="right"/>
      </w:pPr>
    </w:p>
    <w:p w:rsidR="00E67CBE" w:rsidRPr="008C34C8" w:rsidRDefault="00E67CBE" w:rsidP="00E67CBE">
      <w:pPr>
        <w:ind w:left="11328" w:firstLine="708"/>
        <w:jc w:val="center"/>
      </w:pPr>
    </w:p>
    <w:p w:rsidR="00E67CBE" w:rsidRPr="008C34C8" w:rsidRDefault="00E67CBE" w:rsidP="00E67CBE">
      <w:pPr>
        <w:ind w:left="10620" w:firstLine="708"/>
        <w:jc w:val="right"/>
      </w:pPr>
      <w:r w:rsidRPr="008C34C8">
        <w:t xml:space="preserve">    Рассмотрено на      заседании</w:t>
      </w:r>
    </w:p>
    <w:p w:rsidR="00E67CBE" w:rsidRPr="008C34C8" w:rsidRDefault="00E67CBE" w:rsidP="00E67CBE">
      <w:pPr>
        <w:jc w:val="right"/>
      </w:pP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</w:r>
      <w:r w:rsidRPr="008C34C8">
        <w:tab/>
        <w:t xml:space="preserve">    педагогического совета</w:t>
      </w:r>
    </w:p>
    <w:p w:rsidR="00E67CBE" w:rsidRPr="008C34C8" w:rsidRDefault="00E67CBE" w:rsidP="00E67CBE">
      <w:pPr>
        <w:jc w:val="right"/>
      </w:pPr>
      <w:r w:rsidRPr="008C34C8">
        <w:t>протокол №   1</w:t>
      </w:r>
    </w:p>
    <w:p w:rsidR="00E67CBE" w:rsidRPr="008C34C8" w:rsidRDefault="00E67CBE" w:rsidP="00E67CBE">
      <w:pPr>
        <w:jc w:val="right"/>
      </w:pPr>
      <w:r>
        <w:t>от  «  28</w:t>
      </w:r>
      <w:r w:rsidRPr="008C34C8">
        <w:t xml:space="preserve">   »  августа     </w:t>
      </w:r>
      <w:r>
        <w:t>2019</w:t>
      </w:r>
      <w:r w:rsidRPr="008C34C8">
        <w:t>г.</w:t>
      </w:r>
    </w:p>
    <w:p w:rsidR="00E67CBE" w:rsidRPr="008C34C8" w:rsidRDefault="00E67CBE" w:rsidP="00E67CBE">
      <w:pPr>
        <w:jc w:val="center"/>
      </w:pPr>
    </w:p>
    <w:p w:rsidR="00E67CBE" w:rsidRPr="008C34C8" w:rsidRDefault="00E67CBE" w:rsidP="00E67CBE">
      <w:pPr>
        <w:jc w:val="center"/>
      </w:pPr>
    </w:p>
    <w:p w:rsidR="00E67CBE" w:rsidRPr="008C34C8" w:rsidRDefault="00E67CBE" w:rsidP="00E67CBE">
      <w:pPr>
        <w:jc w:val="center"/>
      </w:pPr>
    </w:p>
    <w:p w:rsidR="00E67CBE" w:rsidRPr="008C34C8" w:rsidRDefault="00E67CBE" w:rsidP="00E67CBE">
      <w:pPr>
        <w:jc w:val="center"/>
      </w:pPr>
    </w:p>
    <w:p w:rsidR="00E67CBE" w:rsidRPr="008C34C8" w:rsidRDefault="00E67CBE" w:rsidP="00E67CBE">
      <w:pPr>
        <w:jc w:val="center"/>
      </w:pPr>
    </w:p>
    <w:p w:rsidR="00E67CBE" w:rsidRPr="008C34C8" w:rsidRDefault="00E67CBE" w:rsidP="00E67CBE">
      <w:pPr>
        <w:jc w:val="center"/>
      </w:pPr>
    </w:p>
    <w:p w:rsidR="00E67CBE" w:rsidRPr="008C34C8" w:rsidRDefault="00E67CBE" w:rsidP="00E67CBE">
      <w:pPr>
        <w:jc w:val="center"/>
      </w:pPr>
      <w:r>
        <w:t xml:space="preserve">2020-2021 </w:t>
      </w:r>
      <w:r w:rsidRPr="008C34C8">
        <w:t>учебный год</w:t>
      </w:r>
    </w:p>
    <w:p w:rsidR="00B055C0" w:rsidRPr="009540BF" w:rsidRDefault="00B055C0" w:rsidP="00B055C0">
      <w:pPr>
        <w:jc w:val="center"/>
        <w:rPr>
          <w:b/>
          <w:sz w:val="22"/>
          <w:szCs w:val="22"/>
        </w:rPr>
      </w:pPr>
      <w:r w:rsidRPr="009540BF">
        <w:rPr>
          <w:b/>
          <w:sz w:val="22"/>
          <w:szCs w:val="22"/>
        </w:rPr>
        <w:lastRenderedPageBreak/>
        <w:t>Раздел 1. Пояснительная записка</w:t>
      </w:r>
    </w:p>
    <w:p w:rsidR="00A9461E" w:rsidRPr="009540BF" w:rsidRDefault="00A9461E" w:rsidP="00A9461E">
      <w:pPr>
        <w:spacing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9540BF">
        <w:rPr>
          <w:rFonts w:eastAsia="Calibri"/>
          <w:b/>
          <w:sz w:val="22"/>
          <w:szCs w:val="22"/>
          <w:u w:val="single"/>
          <w:lang w:eastAsia="en-US"/>
        </w:rPr>
        <w:t>Статус документа</w:t>
      </w:r>
    </w:p>
    <w:p w:rsidR="00A9461E" w:rsidRPr="009540BF" w:rsidRDefault="00A9461E" w:rsidP="00A9461E">
      <w:pPr>
        <w:jc w:val="both"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Нормативная база для составления программы:</w:t>
      </w:r>
    </w:p>
    <w:p w:rsidR="00A9461E" w:rsidRPr="009540BF" w:rsidRDefault="00A9461E" w:rsidP="00A9461E">
      <w:pPr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Федеральный закон Российской Федерации  от 29 декабря 2012 г. №273-ФЗ «Об образовании в Российской Федерации</w:t>
      </w:r>
    </w:p>
    <w:p w:rsidR="00A9461E" w:rsidRPr="009540BF" w:rsidRDefault="00A9461E" w:rsidP="00A9461E">
      <w:pPr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Приказ МО и Н РФ «</w:t>
      </w:r>
      <w:r w:rsidRPr="009540BF">
        <w:rPr>
          <w:rFonts w:eastAsia="Calibri"/>
          <w:spacing w:val="2"/>
          <w:sz w:val="22"/>
          <w:szCs w:val="22"/>
          <w:lang w:eastAsia="en-US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5 марта 2004 г. № 1089</w:t>
      </w:r>
    </w:p>
    <w:p w:rsidR="00A9461E" w:rsidRPr="009540BF" w:rsidRDefault="00A9461E" w:rsidP="00A9461E">
      <w:pPr>
        <w:numPr>
          <w:ilvl w:val="0"/>
          <w:numId w:val="8"/>
        </w:numPr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Примерная программа по истории на базовом уровне (М.: Просвещение, 2010).</w:t>
      </w:r>
    </w:p>
    <w:p w:rsidR="00A9461E" w:rsidRPr="009540BF" w:rsidRDefault="00A9461E" w:rsidP="00A9461E">
      <w:pPr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9540BF">
        <w:rPr>
          <w:sz w:val="22"/>
          <w:szCs w:val="22"/>
        </w:rPr>
        <w:t xml:space="preserve"> Основная образовательная программа среднего  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(приказ №94\1-0 от 31.05.2018)</w:t>
      </w:r>
    </w:p>
    <w:p w:rsidR="00A9461E" w:rsidRPr="009540BF" w:rsidRDefault="00A9461E" w:rsidP="00A9461E">
      <w:pPr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№226-0 от 29.08.2019)</w:t>
      </w:r>
    </w:p>
    <w:p w:rsidR="00A9461E" w:rsidRPr="009540BF" w:rsidRDefault="00A9461E" w:rsidP="00A9461E">
      <w:pPr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Учебный план МБОУ «Школа №54»»  Авиастроит</w:t>
      </w:r>
      <w:r w:rsidR="00A25F15">
        <w:rPr>
          <w:rFonts w:eastAsia="Calibri"/>
          <w:sz w:val="22"/>
          <w:szCs w:val="22"/>
          <w:lang w:eastAsia="en-US"/>
        </w:rPr>
        <w:t>ельного района г. Казани на 2020- 2021</w:t>
      </w:r>
      <w:r w:rsidRPr="009540BF">
        <w:rPr>
          <w:rFonts w:eastAsia="Calibri"/>
          <w:sz w:val="22"/>
          <w:szCs w:val="22"/>
          <w:lang w:eastAsia="en-US"/>
        </w:rPr>
        <w:t xml:space="preserve"> учебный год (протокол заседания педагогического совета №1 от </w:t>
      </w:r>
      <w:r w:rsidR="00A25F15">
        <w:rPr>
          <w:rFonts w:eastAsia="Calibri"/>
          <w:sz w:val="22"/>
          <w:szCs w:val="22"/>
          <w:lang w:eastAsia="en-US"/>
        </w:rPr>
        <w:t>29.08.2020, приказ №131-о  от 29</w:t>
      </w:r>
      <w:r w:rsidR="00EC51BE">
        <w:rPr>
          <w:rFonts w:eastAsia="Calibri"/>
          <w:sz w:val="22"/>
          <w:szCs w:val="22"/>
          <w:lang w:eastAsia="en-US"/>
        </w:rPr>
        <w:t>.08.2020</w:t>
      </w:r>
      <w:r w:rsidRPr="009540BF">
        <w:rPr>
          <w:rFonts w:eastAsia="Calibri"/>
          <w:sz w:val="22"/>
          <w:szCs w:val="22"/>
          <w:lang w:eastAsia="en-US"/>
        </w:rPr>
        <w:t>)</w:t>
      </w:r>
    </w:p>
    <w:p w:rsidR="00A9461E" w:rsidRDefault="00A9461E" w:rsidP="00A9461E">
      <w:pPr>
        <w:numPr>
          <w:ilvl w:val="0"/>
          <w:numId w:val="8"/>
        </w:numPr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9540BF">
        <w:rPr>
          <w:rFonts w:eastAsia="Calibri"/>
          <w:sz w:val="22"/>
          <w:szCs w:val="22"/>
          <w:lang w:eastAsia="en-US"/>
        </w:rPr>
        <w:t>Федеральный перечень учебников, допущенных (рекомендованных) Министерством образования и науки Российской Федерации</w:t>
      </w:r>
    </w:p>
    <w:p w:rsidR="00B43FAD" w:rsidRPr="00B43FAD" w:rsidRDefault="00B43FAD" w:rsidP="00B43FAD">
      <w:pPr>
        <w:numPr>
          <w:ilvl w:val="0"/>
          <w:numId w:val="8"/>
        </w:numPr>
        <w:ind w:left="0"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084C">
        <w:t>Положение о системе и нормах оценки знаний (</w:t>
      </w:r>
      <w:r w:rsidRPr="008A084C">
        <w:rPr>
          <w:lang w:eastAsia="ar-SA"/>
        </w:rPr>
        <w:t>протокол заседания педагогического совета №1 от 29.08.2019, приказ №226-о от 29.08.2019</w:t>
      </w:r>
      <w:r w:rsidRPr="008A084C">
        <w:t>).</w:t>
      </w:r>
    </w:p>
    <w:p w:rsidR="00A9461E" w:rsidRPr="009540BF" w:rsidRDefault="00A9461E" w:rsidP="00A9461E">
      <w:pPr>
        <w:ind w:firstLine="567"/>
        <w:jc w:val="center"/>
        <w:rPr>
          <w:b/>
          <w:sz w:val="22"/>
          <w:szCs w:val="22"/>
        </w:rPr>
      </w:pPr>
    </w:p>
    <w:p w:rsidR="00B055C0" w:rsidRPr="009540BF" w:rsidRDefault="00D03634" w:rsidP="00D03634">
      <w:pPr>
        <w:pStyle w:val="a3"/>
        <w:shd w:val="clear" w:color="auto" w:fill="FFFFFF"/>
        <w:spacing w:before="100" w:beforeAutospacing="1" w:after="100" w:afterAutospacing="1"/>
        <w:ind w:left="1069"/>
        <w:rPr>
          <w:b/>
          <w:bCs/>
          <w:sz w:val="22"/>
          <w:szCs w:val="22"/>
        </w:rPr>
      </w:pPr>
      <w:bookmarkStart w:id="0" w:name="_GoBack"/>
      <w:bookmarkEnd w:id="0"/>
      <w:r w:rsidRPr="009540BF">
        <w:rPr>
          <w:b/>
          <w:bCs/>
          <w:sz w:val="22"/>
          <w:szCs w:val="22"/>
        </w:rPr>
        <w:t>бщая характеристика учебного предмета</w:t>
      </w:r>
      <w:r w:rsidR="00B055C0" w:rsidRPr="009540BF">
        <w:rPr>
          <w:b/>
          <w:bCs/>
          <w:sz w:val="22"/>
          <w:szCs w:val="22"/>
        </w:rPr>
        <w:t xml:space="preserve">: </w:t>
      </w:r>
    </w:p>
    <w:p w:rsidR="00A6265E" w:rsidRPr="009540BF" w:rsidRDefault="00A6265E" w:rsidP="00D03634">
      <w:pPr>
        <w:pStyle w:val="a3"/>
        <w:shd w:val="clear" w:color="auto" w:fill="FFFFFF"/>
        <w:spacing w:before="100" w:beforeAutospacing="1" w:after="100" w:afterAutospacing="1"/>
        <w:ind w:left="1069"/>
        <w:rPr>
          <w:b/>
          <w:bCs/>
          <w:sz w:val="22"/>
          <w:szCs w:val="22"/>
        </w:rPr>
      </w:pPr>
    </w:p>
    <w:p w:rsidR="00D03634" w:rsidRPr="009540BF" w:rsidRDefault="00D03634" w:rsidP="00A6265E">
      <w:pPr>
        <w:pStyle w:val="a3"/>
        <w:ind w:left="426"/>
        <w:jc w:val="both"/>
        <w:rPr>
          <w:color w:val="000000"/>
          <w:sz w:val="22"/>
          <w:szCs w:val="22"/>
        </w:rPr>
      </w:pPr>
      <w:r w:rsidRPr="009540BF">
        <w:rPr>
          <w:color w:val="000000"/>
          <w:sz w:val="22"/>
          <w:szCs w:val="22"/>
        </w:rPr>
        <w:t xml:space="preserve">      Курс позволяет показать многообразие путей и форм исторического процесса, его </w:t>
      </w:r>
      <w:proofErr w:type="spellStart"/>
      <w:r w:rsidRPr="009540BF">
        <w:rPr>
          <w:color w:val="000000"/>
          <w:sz w:val="22"/>
          <w:szCs w:val="22"/>
        </w:rPr>
        <w:t>неоднолинейность</w:t>
      </w:r>
      <w:proofErr w:type="spellEnd"/>
      <w:r w:rsidRPr="009540BF">
        <w:rPr>
          <w:color w:val="000000"/>
          <w:sz w:val="22"/>
          <w:szCs w:val="22"/>
        </w:rPr>
        <w:t xml:space="preserve">, </w:t>
      </w:r>
      <w:proofErr w:type="spellStart"/>
      <w:r w:rsidRPr="009540BF">
        <w:rPr>
          <w:color w:val="000000"/>
          <w:sz w:val="22"/>
          <w:szCs w:val="22"/>
        </w:rPr>
        <w:t>многоаспективность</w:t>
      </w:r>
      <w:proofErr w:type="spellEnd"/>
      <w:r w:rsidRPr="009540BF">
        <w:rPr>
          <w:color w:val="000000"/>
          <w:sz w:val="22"/>
          <w:szCs w:val="22"/>
        </w:rPr>
        <w:t>, противоречивость. Должное внимание уделяется спорным вопросам исторической науки. При этом акцент сделан на формирование целостных представлений об историческом прошлом человечества, завершает вертикальную линию учебников.</w:t>
      </w:r>
    </w:p>
    <w:p w:rsidR="00D03634" w:rsidRPr="009540BF" w:rsidRDefault="00D03634" w:rsidP="00D03634">
      <w:pPr>
        <w:pStyle w:val="a3"/>
        <w:jc w:val="both"/>
        <w:rPr>
          <w:color w:val="000000"/>
          <w:sz w:val="22"/>
          <w:szCs w:val="22"/>
        </w:rPr>
      </w:pPr>
      <w:r w:rsidRPr="009540BF">
        <w:rPr>
          <w:color w:val="000000"/>
          <w:sz w:val="22"/>
          <w:szCs w:val="22"/>
        </w:rPr>
        <w:t>      Настоящая программа предоставляет учащимся получить необходимый минимум исторических знаний. Рекомендуемый минимум не стесняет творческой свободы преподавателя, предотвращает разрушение единого мира исторического образования.</w:t>
      </w:r>
    </w:p>
    <w:p w:rsidR="00D03634" w:rsidRPr="009540BF" w:rsidRDefault="00D03634" w:rsidP="00D03634">
      <w:pPr>
        <w:pStyle w:val="a3"/>
        <w:jc w:val="both"/>
        <w:rPr>
          <w:color w:val="000000"/>
          <w:sz w:val="22"/>
          <w:szCs w:val="22"/>
        </w:rPr>
      </w:pPr>
      <w:r w:rsidRPr="009540BF">
        <w:rPr>
          <w:color w:val="000000"/>
          <w:sz w:val="22"/>
          <w:szCs w:val="22"/>
        </w:rPr>
        <w:t xml:space="preserve">   Курс второго концентра основан на социокультурном подходе к рассмотрению исторического процесса, на выделении наиболее характерных тенденций в развитии различных народов. В курсе рассматриваются геополитика, социум, экономика и культура. Вводится ознакомление с источниками и историографией. Делается акцент на проблемном подходе к изучению тем, используя знания, полученные в среднем звене школы. Первостепенное значение предается человеку и его духовному развитию в историческом процессе.</w:t>
      </w:r>
    </w:p>
    <w:p w:rsidR="00D03634" w:rsidRPr="009540BF" w:rsidRDefault="00D03634" w:rsidP="00D03634">
      <w:pPr>
        <w:pStyle w:val="a3"/>
        <w:jc w:val="both"/>
        <w:rPr>
          <w:sz w:val="22"/>
          <w:szCs w:val="22"/>
        </w:rPr>
      </w:pPr>
      <w:r w:rsidRPr="009540BF">
        <w:rPr>
          <w:sz w:val="22"/>
          <w:szCs w:val="22"/>
        </w:rPr>
        <w:t>      </w:t>
      </w:r>
      <w:proofErr w:type="gramStart"/>
      <w:r w:rsidRPr="009540BF">
        <w:rPr>
          <w:sz w:val="22"/>
          <w:szCs w:val="22"/>
        </w:rPr>
        <w:t>в</w:t>
      </w:r>
      <w:proofErr w:type="gramEnd"/>
      <w:r w:rsidRPr="009540BF">
        <w:rPr>
          <w:sz w:val="22"/>
          <w:szCs w:val="22"/>
        </w:rPr>
        <w:t>ключение в содержание обучения широкого круга исторических источников, элементов историографического и методологического характера, позволяющих знакомить школьников с позициями общественных и государственных деятелей, историков, философов по важнейшим проблемам отечественной истории; показывать историческую науку как сложный процесс постижения истины;</w:t>
      </w:r>
    </w:p>
    <w:p w:rsidR="00D03634" w:rsidRPr="009540BF" w:rsidRDefault="00D03634" w:rsidP="00D03634">
      <w:pPr>
        <w:pStyle w:val="a3"/>
        <w:jc w:val="both"/>
        <w:rPr>
          <w:sz w:val="22"/>
          <w:szCs w:val="22"/>
        </w:rPr>
      </w:pPr>
      <w:r w:rsidRPr="009540BF">
        <w:rPr>
          <w:sz w:val="22"/>
          <w:szCs w:val="22"/>
        </w:rPr>
        <w:t xml:space="preserve">      прослеживать место и роль России в мировом сообществе, знакомить учащихся с разными трактовками одних и тех же событий, привлекать к обсуждению спорных вопросов, применять </w:t>
      </w:r>
      <w:proofErr w:type="spellStart"/>
      <w:r w:rsidRPr="009540BF">
        <w:rPr>
          <w:sz w:val="22"/>
          <w:szCs w:val="22"/>
        </w:rPr>
        <w:t>деятельностный</w:t>
      </w:r>
      <w:proofErr w:type="spellEnd"/>
      <w:r w:rsidRPr="009540BF">
        <w:rPr>
          <w:sz w:val="22"/>
          <w:szCs w:val="22"/>
        </w:rPr>
        <w:t xml:space="preserve"> подход, нацеленный на активное сотрудничество учителя и учащихся, развитие творческой познавательной самостоятельности школьников.</w:t>
      </w:r>
    </w:p>
    <w:p w:rsidR="00D03634" w:rsidRPr="009540BF" w:rsidRDefault="00D03634" w:rsidP="00D03634">
      <w:pPr>
        <w:pStyle w:val="a3"/>
        <w:jc w:val="both"/>
        <w:rPr>
          <w:sz w:val="22"/>
          <w:szCs w:val="22"/>
        </w:rPr>
      </w:pPr>
      <w:r w:rsidRPr="009540BF">
        <w:rPr>
          <w:sz w:val="22"/>
          <w:szCs w:val="22"/>
        </w:rPr>
        <w:t xml:space="preserve">Историческое образование в 10 - 11 классах, на завершающей ступени среднего общего образования,  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в курсе истории  на данной ступени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</w:t>
      </w:r>
      <w:r w:rsidRPr="009540BF">
        <w:rPr>
          <w:sz w:val="22"/>
          <w:szCs w:val="22"/>
        </w:rPr>
        <w:lastRenderedPageBreak/>
        <w:t xml:space="preserve">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</w:t>
      </w:r>
      <w:proofErr w:type="gramStart"/>
      <w:r w:rsidRPr="009540BF">
        <w:rPr>
          <w:sz w:val="22"/>
          <w:szCs w:val="22"/>
        </w:rPr>
        <w:t>окружаю-щей</w:t>
      </w:r>
      <w:proofErr w:type="gramEnd"/>
      <w:r w:rsidRPr="009540BF">
        <w:rPr>
          <w:sz w:val="22"/>
          <w:szCs w:val="22"/>
        </w:rPr>
        <w:t xml:space="preserve">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Содержание курса дает возможность углубленно рассмотреть одни темы и разделы программы и обзорно представить другие. Программа предполагает использование разнообразных форм организации учебного процесса: изучение исторических источников; обсуждение ученических сообщений; уроки-лекции и др. Основные методы  работы на уроке: объяснительно – иллюстративный, репродуктивный, частично-поисковый. Формы организации деятельности учащихся: индивидуальная работа, групповая, фронтальная</w:t>
      </w:r>
    </w:p>
    <w:p w:rsidR="00D03634" w:rsidRPr="009540BF" w:rsidRDefault="00D03634" w:rsidP="00D03634">
      <w:pPr>
        <w:ind w:left="360"/>
        <w:jc w:val="both"/>
        <w:rPr>
          <w:sz w:val="22"/>
          <w:szCs w:val="22"/>
        </w:rPr>
      </w:pPr>
    </w:p>
    <w:p w:rsidR="00B055C0" w:rsidRPr="009540BF" w:rsidRDefault="00D03634" w:rsidP="00D03634">
      <w:pPr>
        <w:pStyle w:val="a3"/>
        <w:ind w:left="1069"/>
        <w:jc w:val="both"/>
        <w:rPr>
          <w:b/>
          <w:sz w:val="22"/>
          <w:szCs w:val="22"/>
        </w:rPr>
      </w:pPr>
      <w:r w:rsidRPr="009540BF">
        <w:rPr>
          <w:b/>
          <w:sz w:val="22"/>
          <w:szCs w:val="22"/>
        </w:rPr>
        <w:t>Место учебного предмета в учебном плане</w:t>
      </w:r>
      <w:r w:rsidR="00B055C0" w:rsidRPr="009540BF">
        <w:rPr>
          <w:b/>
          <w:sz w:val="22"/>
          <w:szCs w:val="22"/>
        </w:rPr>
        <w:t>:</w:t>
      </w:r>
    </w:p>
    <w:p w:rsidR="00D03634" w:rsidRPr="009540BF" w:rsidRDefault="00D03634" w:rsidP="00B055C0">
      <w:pPr>
        <w:autoSpaceDN w:val="0"/>
        <w:ind w:left="708" w:firstLine="361"/>
        <w:jc w:val="both"/>
        <w:rPr>
          <w:iCs/>
          <w:sz w:val="22"/>
          <w:szCs w:val="22"/>
        </w:rPr>
      </w:pPr>
      <w:r w:rsidRPr="009540BF">
        <w:rPr>
          <w:sz w:val="22"/>
          <w:szCs w:val="22"/>
        </w:rPr>
        <w:t>По учебном плану МБОУ  «Школа №  54» на изучение предмета «История» в 11 класс</w:t>
      </w:r>
      <w:proofErr w:type="gramStart"/>
      <w:r w:rsidRPr="009540BF">
        <w:rPr>
          <w:sz w:val="22"/>
          <w:szCs w:val="22"/>
        </w:rPr>
        <w:t>е(</w:t>
      </w:r>
      <w:proofErr w:type="gramEnd"/>
      <w:r w:rsidRPr="009540BF">
        <w:rPr>
          <w:sz w:val="22"/>
          <w:szCs w:val="22"/>
        </w:rPr>
        <w:t>базовый уровень) отводится всего 68учебных часа, уроки проводятся 2 раз в неделю.</w:t>
      </w:r>
      <w:r w:rsidRPr="009540BF">
        <w:rPr>
          <w:rFonts w:eastAsia="Calibri"/>
          <w:sz w:val="22"/>
          <w:szCs w:val="22"/>
        </w:rPr>
        <w:t>)</w:t>
      </w:r>
      <w:r w:rsidRPr="009540BF">
        <w:rPr>
          <w:sz w:val="22"/>
          <w:szCs w:val="22"/>
        </w:rPr>
        <w:t xml:space="preserve"> Количество часов в учебном плане МБОУ «Школа №54» составляет 34 недел</w:t>
      </w:r>
      <w:r w:rsidR="003F7C91" w:rsidRPr="009540BF">
        <w:rPr>
          <w:sz w:val="22"/>
          <w:szCs w:val="22"/>
        </w:rPr>
        <w:t>и</w:t>
      </w:r>
      <w:r w:rsidRPr="009540BF">
        <w:rPr>
          <w:sz w:val="22"/>
          <w:szCs w:val="22"/>
        </w:rPr>
        <w:t xml:space="preserve">  (2 часа в неделю)</w:t>
      </w:r>
      <w:r w:rsidRPr="009540BF">
        <w:rPr>
          <w:color w:val="000000"/>
          <w:sz w:val="22"/>
          <w:szCs w:val="22"/>
        </w:rPr>
        <w:t xml:space="preserve">,  из них отводится на изучение всеобщей истории -24 часа, история России и история Татарстана и татарского народа изучаются </w:t>
      </w:r>
      <w:proofErr w:type="spellStart"/>
      <w:r w:rsidRPr="009540BF">
        <w:rPr>
          <w:color w:val="000000"/>
          <w:sz w:val="22"/>
          <w:szCs w:val="22"/>
        </w:rPr>
        <w:t>интегрированно</w:t>
      </w:r>
      <w:proofErr w:type="spellEnd"/>
      <w:r w:rsidRPr="009540BF">
        <w:rPr>
          <w:color w:val="000000"/>
          <w:sz w:val="22"/>
          <w:szCs w:val="22"/>
        </w:rPr>
        <w:t xml:space="preserve"> в объеме 44 часов (история России – 34 часа, история Татарстана и татарского народа – 10 часов).</w:t>
      </w:r>
    </w:p>
    <w:p w:rsidR="00D03634" w:rsidRPr="009540BF" w:rsidRDefault="00D03634" w:rsidP="00B055C0">
      <w:pPr>
        <w:pStyle w:val="a4"/>
        <w:ind w:left="708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истории, которые определены стандартом.</w:t>
      </w:r>
    </w:p>
    <w:p w:rsidR="00B055C0" w:rsidRPr="009540BF" w:rsidRDefault="00B055C0" w:rsidP="00B055C0">
      <w:pPr>
        <w:pStyle w:val="a4"/>
        <w:ind w:left="708"/>
        <w:jc w:val="both"/>
        <w:rPr>
          <w:rFonts w:ascii="Times New Roman" w:hAnsi="Times New Roman" w:cs="Times New Roman"/>
        </w:rPr>
      </w:pPr>
    </w:p>
    <w:p w:rsidR="00D03634" w:rsidRPr="009540BF" w:rsidRDefault="00B055C0" w:rsidP="00A6265E">
      <w:pPr>
        <w:ind w:firstLine="540"/>
        <w:jc w:val="both"/>
        <w:rPr>
          <w:sz w:val="22"/>
          <w:szCs w:val="22"/>
        </w:rPr>
      </w:pPr>
      <w:r w:rsidRPr="009540BF">
        <w:rPr>
          <w:b/>
          <w:bCs/>
          <w:color w:val="1A1A1A"/>
          <w:sz w:val="22"/>
          <w:szCs w:val="22"/>
        </w:rPr>
        <w:t>Планируемые результаты:</w:t>
      </w:r>
    </w:p>
    <w:p w:rsidR="00D03634" w:rsidRPr="009540BF" w:rsidRDefault="00D03634" w:rsidP="00D03634">
      <w:pPr>
        <w:ind w:firstLine="709"/>
        <w:jc w:val="both"/>
        <w:rPr>
          <w:sz w:val="22"/>
          <w:szCs w:val="22"/>
        </w:rPr>
      </w:pPr>
      <w:r w:rsidRPr="009540BF">
        <w:rPr>
          <w:sz w:val="22"/>
          <w:szCs w:val="22"/>
        </w:rPr>
        <w:t>В результате изучения истории на базовом уровне ученик должен</w:t>
      </w:r>
    </w:p>
    <w:p w:rsidR="00D03634" w:rsidRPr="009540BF" w:rsidRDefault="00D03634" w:rsidP="00D03634">
      <w:pPr>
        <w:ind w:firstLine="709"/>
        <w:jc w:val="both"/>
        <w:rPr>
          <w:b/>
          <w:sz w:val="22"/>
          <w:szCs w:val="22"/>
        </w:rPr>
      </w:pPr>
      <w:r w:rsidRPr="009540BF">
        <w:rPr>
          <w:b/>
          <w:sz w:val="22"/>
          <w:szCs w:val="22"/>
        </w:rPr>
        <w:t>знать/понимать</w:t>
      </w:r>
    </w:p>
    <w:p w:rsidR="00D03634" w:rsidRPr="009540BF" w:rsidRDefault="00D03634" w:rsidP="00D03634">
      <w:pPr>
        <w:numPr>
          <w:ilvl w:val="0"/>
          <w:numId w:val="2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D03634" w:rsidRPr="009540BF" w:rsidRDefault="00D03634" w:rsidP="00D03634">
      <w:pPr>
        <w:numPr>
          <w:ilvl w:val="0"/>
          <w:numId w:val="2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периодизацию всемирной и отечественной истории;</w:t>
      </w:r>
    </w:p>
    <w:p w:rsidR="00D03634" w:rsidRPr="009540BF" w:rsidRDefault="00D03634" w:rsidP="00D03634">
      <w:pPr>
        <w:numPr>
          <w:ilvl w:val="0"/>
          <w:numId w:val="2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современные версии и трактовки важнейших проблем отечественной и всемирной истории;</w:t>
      </w:r>
    </w:p>
    <w:p w:rsidR="00D03634" w:rsidRPr="009540BF" w:rsidRDefault="00D03634" w:rsidP="00D03634">
      <w:pPr>
        <w:numPr>
          <w:ilvl w:val="0"/>
          <w:numId w:val="2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историческую обусловленность современных общественных процессов;</w:t>
      </w:r>
    </w:p>
    <w:p w:rsidR="00D03634" w:rsidRPr="009540BF" w:rsidRDefault="00D03634" w:rsidP="00D03634">
      <w:pPr>
        <w:numPr>
          <w:ilvl w:val="0"/>
          <w:numId w:val="2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особенности исторического пути России, ее роль в мировом сообществе;</w:t>
      </w:r>
    </w:p>
    <w:p w:rsidR="00D03634" w:rsidRPr="009540BF" w:rsidRDefault="00D03634" w:rsidP="00D03634">
      <w:pPr>
        <w:ind w:firstLine="709"/>
        <w:jc w:val="both"/>
        <w:rPr>
          <w:b/>
          <w:sz w:val="22"/>
          <w:szCs w:val="22"/>
        </w:rPr>
      </w:pPr>
      <w:r w:rsidRPr="009540BF">
        <w:rPr>
          <w:b/>
          <w:sz w:val="22"/>
          <w:szCs w:val="22"/>
        </w:rPr>
        <w:t>уметь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проводить поиск исторической информации в источниках разного типа;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различать в исторической информации факты и мнения, исторические описания и исторические объяснения;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представлять результаты изучения исторического материала в формах конспекта, реферата, рецензии;</w:t>
      </w:r>
    </w:p>
    <w:p w:rsidR="00D03634" w:rsidRPr="009540BF" w:rsidRDefault="00D03634" w:rsidP="00D03634">
      <w:pPr>
        <w:ind w:firstLine="708"/>
        <w:jc w:val="both"/>
        <w:rPr>
          <w:b/>
          <w:sz w:val="22"/>
          <w:szCs w:val="22"/>
        </w:rPr>
      </w:pPr>
      <w:r w:rsidRPr="009540BF">
        <w:rPr>
          <w:b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540BF">
        <w:rPr>
          <w:b/>
          <w:sz w:val="22"/>
          <w:szCs w:val="22"/>
        </w:rPr>
        <w:t>для</w:t>
      </w:r>
      <w:proofErr w:type="gramEnd"/>
      <w:r w:rsidRPr="009540BF">
        <w:rPr>
          <w:b/>
          <w:sz w:val="22"/>
          <w:szCs w:val="22"/>
        </w:rPr>
        <w:t>: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D03634" w:rsidRPr="009540BF" w:rsidRDefault="00D03634" w:rsidP="00D03634">
      <w:pPr>
        <w:numPr>
          <w:ilvl w:val="0"/>
          <w:numId w:val="3"/>
        </w:numPr>
        <w:jc w:val="both"/>
        <w:rPr>
          <w:sz w:val="22"/>
          <w:szCs w:val="22"/>
        </w:rPr>
      </w:pPr>
      <w:r w:rsidRPr="009540BF">
        <w:rPr>
          <w:sz w:val="22"/>
          <w:szCs w:val="22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D03634" w:rsidRPr="009540BF" w:rsidRDefault="00D03634" w:rsidP="00D03634">
      <w:pPr>
        <w:jc w:val="both"/>
        <w:rPr>
          <w:sz w:val="22"/>
          <w:szCs w:val="22"/>
        </w:rPr>
      </w:pPr>
    </w:p>
    <w:p w:rsidR="00EC4A74" w:rsidRPr="009540BF" w:rsidRDefault="00EC4A74" w:rsidP="00EC4A74">
      <w:pPr>
        <w:jc w:val="center"/>
        <w:rPr>
          <w:b/>
          <w:sz w:val="22"/>
          <w:szCs w:val="22"/>
        </w:rPr>
      </w:pPr>
      <w:r w:rsidRPr="009540BF">
        <w:rPr>
          <w:b/>
          <w:sz w:val="22"/>
          <w:szCs w:val="22"/>
        </w:rPr>
        <w:t>Содержание курса «История» 11 класс (базовый уровень) – 68 часов</w:t>
      </w:r>
    </w:p>
    <w:p w:rsidR="00EC4A74" w:rsidRPr="009540BF" w:rsidRDefault="00EC4A74" w:rsidP="00EC4A74">
      <w:pPr>
        <w:jc w:val="center"/>
        <w:rPr>
          <w:b/>
          <w:sz w:val="22"/>
          <w:szCs w:val="22"/>
        </w:rPr>
      </w:pPr>
    </w:p>
    <w:p w:rsidR="00EC4A74" w:rsidRPr="009540BF" w:rsidRDefault="00EC4A74" w:rsidP="00CB2227">
      <w:pPr>
        <w:rPr>
          <w:b/>
          <w:sz w:val="22"/>
          <w:szCs w:val="22"/>
        </w:rPr>
      </w:pPr>
      <w:r w:rsidRPr="009540BF">
        <w:rPr>
          <w:sz w:val="22"/>
          <w:szCs w:val="22"/>
        </w:rPr>
        <w:t>ВСЕОБЩАЯ ИСТОРИЯ (24 часа)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От Новой к Новейшей истории: пути развития индустриального общества </w:t>
      </w:r>
      <w:proofErr w:type="gramStart"/>
      <w:r w:rsidRPr="009540BF">
        <w:rPr>
          <w:rFonts w:ascii="Times New Roman" w:hAnsi="Times New Roman" w:cs="Times New Roman"/>
        </w:rPr>
        <w:t xml:space="preserve">( </w:t>
      </w:r>
      <w:proofErr w:type="gramEnd"/>
      <w:r w:rsidRPr="009540BF">
        <w:rPr>
          <w:rFonts w:ascii="Times New Roman" w:hAnsi="Times New Roman" w:cs="Times New Roman"/>
        </w:rPr>
        <w:t>14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Основные направления научно-технического прогресса: от технической революции конца XIX в. к научно-технической революции ХХ в. Монополистический капитализм и противоречия его развития. Переход к смешанной экономике в середине ХХ в. «Государство благосостояния». </w:t>
      </w:r>
      <w:r w:rsidRPr="009540BF">
        <w:rPr>
          <w:rFonts w:ascii="Times New Roman" w:hAnsi="Times New Roman" w:cs="Times New Roman"/>
          <w:i/>
        </w:rPr>
        <w:t>Эволюция собственности, трудовых отношений и предпринимательства во второй половине XIX в. – середине ХХ в.</w:t>
      </w:r>
      <w:r w:rsidRPr="009540BF">
        <w:rPr>
          <w:rFonts w:ascii="Times New Roman" w:hAnsi="Times New Roman" w:cs="Times New Roman"/>
        </w:rPr>
        <w:t xml:space="preserve"> Изменение социальной структуры индустриального общества. «Общество потребления» и причины его кризиса в конце 1960-х гг.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Кризис классических идеологий на рубеже XIX-XX вв. и поиск новых моделей общественного развития. </w:t>
      </w:r>
      <w:r w:rsidRPr="009540BF">
        <w:rPr>
          <w:rFonts w:ascii="Times New Roman" w:hAnsi="Times New Roman" w:cs="Times New Roman"/>
          <w:i/>
        </w:rPr>
        <w:t>Социальный либерализм, социал-демократия, христианская демократия.</w:t>
      </w:r>
      <w:r w:rsidRPr="009540BF">
        <w:rPr>
          <w:rFonts w:ascii="Times New Roman" w:hAnsi="Times New Roman" w:cs="Times New Roman"/>
        </w:rPr>
        <w:t xml:space="preserve"> Формирование социального правового государства. Изменение принципов конституционного строительства. Демократизация общественно-политической жизни. </w:t>
      </w:r>
      <w:r w:rsidRPr="009540BF">
        <w:rPr>
          <w:rFonts w:ascii="Times New Roman" w:hAnsi="Times New Roman" w:cs="Times New Roman"/>
          <w:i/>
        </w:rPr>
        <w:t xml:space="preserve">Протестные формы общественных движений. Эволюция коммунистического движения на Западе. «Новые левые». Молодежное, антивоенное, экологическое, </w:t>
      </w:r>
      <w:proofErr w:type="spellStart"/>
      <w:r w:rsidRPr="009540BF">
        <w:rPr>
          <w:rFonts w:ascii="Times New Roman" w:hAnsi="Times New Roman" w:cs="Times New Roman"/>
          <w:i/>
        </w:rPr>
        <w:t>феминисткое</w:t>
      </w:r>
      <w:proofErr w:type="spellEnd"/>
      <w:r w:rsidRPr="009540BF">
        <w:rPr>
          <w:rFonts w:ascii="Times New Roman" w:hAnsi="Times New Roman" w:cs="Times New Roman"/>
          <w:i/>
        </w:rPr>
        <w:t xml:space="preserve"> движения. Проблема политического терроризма.</w:t>
      </w:r>
      <w:r w:rsidRPr="009540BF">
        <w:rPr>
          <w:rFonts w:ascii="Times New Roman" w:hAnsi="Times New Roman" w:cs="Times New Roman"/>
        </w:rPr>
        <w:t xml:space="preserve"> Предпосылки системного (экономического, социально-психологического, идеологического) кризиса индустриального общества на рубеже 1960-х – 1970-х гг.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i/>
        </w:rPr>
        <w:t>Модели ускоренной модернизации в ХХ в.: дискуссии о «догоняющем развитии» и «особом пути».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  <w:i/>
        </w:rPr>
        <w:t xml:space="preserve">Дискуссия об исторической природе тоталитаризма и авторитаризма Новейшего </w:t>
      </w:r>
      <w:proofErr w:type="spellStart"/>
      <w:r w:rsidRPr="009540BF">
        <w:rPr>
          <w:rFonts w:ascii="Times New Roman" w:hAnsi="Times New Roman" w:cs="Times New Roman"/>
          <w:i/>
        </w:rPr>
        <w:t>времени</w:t>
      </w:r>
      <w:proofErr w:type="gramStart"/>
      <w:r w:rsidRPr="009540BF">
        <w:rPr>
          <w:rFonts w:ascii="Times New Roman" w:hAnsi="Times New Roman" w:cs="Times New Roman"/>
          <w:i/>
        </w:rPr>
        <w:t>.М</w:t>
      </w:r>
      <w:proofErr w:type="gramEnd"/>
      <w:r w:rsidRPr="009540BF">
        <w:rPr>
          <w:rFonts w:ascii="Times New Roman" w:hAnsi="Times New Roman" w:cs="Times New Roman"/>
          <w:i/>
        </w:rPr>
        <w:t>аргинализация</w:t>
      </w:r>
      <w:proofErr w:type="spellEnd"/>
      <w:r w:rsidRPr="009540BF">
        <w:rPr>
          <w:rFonts w:ascii="Times New Roman" w:hAnsi="Times New Roman" w:cs="Times New Roman"/>
          <w:i/>
        </w:rPr>
        <w:t xml:space="preserve"> общества в условиях ускоренной модернизации. </w:t>
      </w:r>
      <w:r w:rsidRPr="009540BF">
        <w:rPr>
          <w:rFonts w:ascii="Times New Roman" w:hAnsi="Times New Roman" w:cs="Times New Roman"/>
        </w:rPr>
        <w:t xml:space="preserve">Политическая идеология тоталитарного </w:t>
      </w:r>
      <w:proofErr w:type="spellStart"/>
      <w:r w:rsidRPr="009540BF">
        <w:rPr>
          <w:rFonts w:ascii="Times New Roman" w:hAnsi="Times New Roman" w:cs="Times New Roman"/>
        </w:rPr>
        <w:t>типа</w:t>
      </w:r>
      <w:proofErr w:type="gramStart"/>
      <w:r w:rsidRPr="009540BF">
        <w:rPr>
          <w:rFonts w:ascii="Times New Roman" w:hAnsi="Times New Roman" w:cs="Times New Roman"/>
        </w:rPr>
        <w:t>.Ф</w:t>
      </w:r>
      <w:proofErr w:type="gramEnd"/>
      <w:r w:rsidRPr="009540BF">
        <w:rPr>
          <w:rFonts w:ascii="Times New Roman" w:hAnsi="Times New Roman" w:cs="Times New Roman"/>
        </w:rPr>
        <w:t>ашизм</w:t>
      </w:r>
      <w:proofErr w:type="spellEnd"/>
      <w:r w:rsidRPr="009540BF">
        <w:rPr>
          <w:rFonts w:ascii="Times New Roman" w:hAnsi="Times New Roman" w:cs="Times New Roman"/>
        </w:rPr>
        <w:t xml:space="preserve">. Национал-социализм. Особенности государственно-корпоративных (фашистских) и </w:t>
      </w:r>
      <w:proofErr w:type="spellStart"/>
      <w:r w:rsidRPr="009540BF">
        <w:rPr>
          <w:rFonts w:ascii="Times New Roman" w:hAnsi="Times New Roman" w:cs="Times New Roman"/>
        </w:rPr>
        <w:t>партократических</w:t>
      </w:r>
      <w:proofErr w:type="spellEnd"/>
      <w:r w:rsidRPr="009540BF">
        <w:rPr>
          <w:rFonts w:ascii="Times New Roman" w:hAnsi="Times New Roman" w:cs="Times New Roman"/>
        </w:rPr>
        <w:t xml:space="preserve"> тоталитарных режимов, их политики в области государственно-правового строительства, социальных и экономических отношений, культуры.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Формирование и развитие мировой системы социализма. </w:t>
      </w:r>
      <w:r w:rsidRPr="009540BF">
        <w:rPr>
          <w:rFonts w:ascii="Times New Roman" w:hAnsi="Times New Roman" w:cs="Times New Roman"/>
          <w:i/>
        </w:rPr>
        <w:t xml:space="preserve">Тоталитарные и авторитарные черты «реального социализма». </w:t>
      </w:r>
      <w:r w:rsidRPr="009540BF">
        <w:rPr>
          <w:rFonts w:ascii="Times New Roman" w:hAnsi="Times New Roman" w:cs="Times New Roman"/>
        </w:rPr>
        <w:t>Попытки демократизации социалистического строя.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«Новые индустриальные страны» (НИС) Латинской Америки и Юго-Восточной Азии: экономические реформы, </w:t>
      </w:r>
      <w:r w:rsidRPr="009540BF">
        <w:rPr>
          <w:rFonts w:ascii="Times New Roman" w:hAnsi="Times New Roman" w:cs="Times New Roman"/>
          <w:i/>
        </w:rPr>
        <w:t xml:space="preserve">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i/>
        </w:rPr>
        <w:t>Основные этапы развития системы международных отношений в последней трети XIX – середине ХХ вв.</w:t>
      </w:r>
      <w:r w:rsidRPr="009540BF">
        <w:rPr>
          <w:rFonts w:ascii="Times New Roman" w:hAnsi="Times New Roman" w:cs="Times New Roman"/>
        </w:rPr>
        <w:t xml:space="preserve"> Мировые войны в истории человечества: экономические, политические, </w:t>
      </w:r>
      <w:r w:rsidRPr="009540BF">
        <w:rPr>
          <w:rFonts w:ascii="Times New Roman" w:hAnsi="Times New Roman" w:cs="Times New Roman"/>
          <w:i/>
        </w:rPr>
        <w:t>социально-психологические и демографические</w:t>
      </w:r>
      <w:r w:rsidRPr="009540BF">
        <w:rPr>
          <w:rFonts w:ascii="Times New Roman" w:hAnsi="Times New Roman" w:cs="Times New Roman"/>
        </w:rPr>
        <w:t xml:space="preserve"> причины и последствия. Складывание международно-правовой системы. Лига наций и ООН. Развертывание интеграционных процессов в Европе. </w:t>
      </w:r>
      <w:r w:rsidRPr="009540BF">
        <w:rPr>
          <w:rFonts w:ascii="Times New Roman" w:hAnsi="Times New Roman" w:cs="Times New Roman"/>
          <w:i/>
        </w:rPr>
        <w:t xml:space="preserve">«Биполярная» модель международных отношений в период «холодной войны».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Духовная культура в период Новейшей истории. Формирование неклассической научной картины мира. </w:t>
      </w:r>
      <w:r w:rsidRPr="009540BF">
        <w:rPr>
          <w:rFonts w:ascii="Times New Roman" w:hAnsi="Times New Roman" w:cs="Times New Roman"/>
          <w:i/>
        </w:rPr>
        <w:t xml:space="preserve">Модернизм – изменение мировоззренческих и эстетических основ художественного творчества. Реализм в художественном творчестве ХХ в. Феномен контркультуры. Нарастание </w:t>
      </w:r>
      <w:proofErr w:type="spellStart"/>
      <w:r w:rsidRPr="009540BF">
        <w:rPr>
          <w:rFonts w:ascii="Times New Roman" w:hAnsi="Times New Roman" w:cs="Times New Roman"/>
          <w:i/>
        </w:rPr>
        <w:t>технократизма</w:t>
      </w:r>
      <w:proofErr w:type="spellEnd"/>
      <w:r w:rsidRPr="009540BF">
        <w:rPr>
          <w:rFonts w:ascii="Times New Roman" w:hAnsi="Times New Roman" w:cs="Times New Roman"/>
          <w:i/>
        </w:rPr>
        <w:t xml:space="preserve"> и иррационализма в массовом сознании.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>Человечество на этапе перехода к информационному обществу (8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i/>
        </w:rPr>
        <w:t>Дискуссия о постиндустриальной стадии общественного развития.</w:t>
      </w:r>
      <w:r w:rsidRPr="009540BF">
        <w:rPr>
          <w:rFonts w:ascii="Times New Roman" w:hAnsi="Times New Roman" w:cs="Times New Roman"/>
        </w:rPr>
        <w:t xml:space="preserve"> Информационная революция конца ХХ в.  Становление информационного общества. </w:t>
      </w:r>
      <w:r w:rsidRPr="009540BF">
        <w:rPr>
          <w:rFonts w:ascii="Times New Roman" w:hAnsi="Times New Roman" w:cs="Times New Roman"/>
          <w:i/>
        </w:rPr>
        <w:t xml:space="preserve">Собственность, труд и творчество в информационном обществе.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</w:t>
      </w:r>
      <w:r w:rsidRPr="009540BF">
        <w:rPr>
          <w:rFonts w:ascii="Times New Roman" w:hAnsi="Times New Roman" w:cs="Times New Roman"/>
          <w:i/>
        </w:rPr>
        <w:t>Проблема «мирового Юга».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>Система международных отношений на рубеже XX-XXI вв. Распад «биполярной» модели международных отношений</w:t>
      </w:r>
      <w:r w:rsidRPr="009540BF">
        <w:rPr>
          <w:rFonts w:ascii="Times New Roman" w:hAnsi="Times New Roman" w:cs="Times New Roman"/>
          <w:i/>
        </w:rPr>
        <w:t xml:space="preserve"> и становление новой структуры </w:t>
      </w:r>
      <w:proofErr w:type="spellStart"/>
      <w:r w:rsidRPr="009540BF">
        <w:rPr>
          <w:rFonts w:ascii="Times New Roman" w:hAnsi="Times New Roman" w:cs="Times New Roman"/>
          <w:i/>
        </w:rPr>
        <w:t>миропорядка</w:t>
      </w:r>
      <w:proofErr w:type="gramStart"/>
      <w:r w:rsidRPr="009540BF">
        <w:rPr>
          <w:rFonts w:ascii="Times New Roman" w:hAnsi="Times New Roman" w:cs="Times New Roman"/>
          <w:i/>
        </w:rPr>
        <w:t>.И</w:t>
      </w:r>
      <w:proofErr w:type="gramEnd"/>
      <w:r w:rsidRPr="009540BF">
        <w:rPr>
          <w:rFonts w:ascii="Times New Roman" w:hAnsi="Times New Roman" w:cs="Times New Roman"/>
          <w:i/>
        </w:rPr>
        <w:t>нтеграционные</w:t>
      </w:r>
      <w:proofErr w:type="spellEnd"/>
      <w:r w:rsidRPr="009540BF">
        <w:rPr>
          <w:rFonts w:ascii="Times New Roman" w:hAnsi="Times New Roman" w:cs="Times New Roman"/>
          <w:i/>
        </w:rPr>
        <w:t xml:space="preserve"> и дезинтеграционные процессы в мире после окончания «холодной войны». </w:t>
      </w:r>
      <w:r w:rsidRPr="009540BF">
        <w:rPr>
          <w:rFonts w:ascii="Times New Roman" w:hAnsi="Times New Roman" w:cs="Times New Roman"/>
        </w:rPr>
        <w:t xml:space="preserve">Европейский Союз. </w:t>
      </w:r>
      <w:r w:rsidRPr="009540BF">
        <w:rPr>
          <w:rFonts w:ascii="Times New Roman" w:hAnsi="Times New Roman" w:cs="Times New Roman"/>
          <w:i/>
        </w:rPr>
        <w:t xml:space="preserve">Кризис международно-правовой системы и проблема национального </w:t>
      </w:r>
      <w:proofErr w:type="spellStart"/>
      <w:r w:rsidRPr="009540BF">
        <w:rPr>
          <w:rFonts w:ascii="Times New Roman" w:hAnsi="Times New Roman" w:cs="Times New Roman"/>
          <w:i/>
        </w:rPr>
        <w:t>суверенитета</w:t>
      </w:r>
      <w:proofErr w:type="gramStart"/>
      <w:r w:rsidRPr="009540BF">
        <w:rPr>
          <w:rFonts w:ascii="Times New Roman" w:hAnsi="Times New Roman" w:cs="Times New Roman"/>
          <w:i/>
        </w:rPr>
        <w:t>.Л</w:t>
      </w:r>
      <w:proofErr w:type="gramEnd"/>
      <w:r w:rsidRPr="009540BF">
        <w:rPr>
          <w:rFonts w:ascii="Times New Roman" w:hAnsi="Times New Roman" w:cs="Times New Roman"/>
          <w:i/>
        </w:rPr>
        <w:t>окальные</w:t>
      </w:r>
      <w:proofErr w:type="spellEnd"/>
      <w:r w:rsidRPr="009540BF">
        <w:rPr>
          <w:rFonts w:ascii="Times New Roman" w:hAnsi="Times New Roman" w:cs="Times New Roman"/>
          <w:i/>
        </w:rPr>
        <w:t xml:space="preserve"> конфликты в современном мире.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i/>
        </w:rPr>
        <w:t>Особенности развития политической идеологии и представительной демократии на рубеже XX-XXI вв. Роль политических технологий в информационном обществе.</w:t>
      </w:r>
      <w:r w:rsidRPr="009540BF">
        <w:rPr>
          <w:rFonts w:ascii="Times New Roman" w:hAnsi="Times New Roman" w:cs="Times New Roman"/>
        </w:rPr>
        <w:t xml:space="preserve"> Мировоззренческие основы «</w:t>
      </w:r>
      <w:proofErr w:type="spellStart"/>
      <w:r w:rsidRPr="009540BF">
        <w:rPr>
          <w:rFonts w:ascii="Times New Roman" w:hAnsi="Times New Roman" w:cs="Times New Roman"/>
        </w:rPr>
        <w:t>неоконсервативной</w:t>
      </w:r>
      <w:proofErr w:type="spellEnd"/>
      <w:r w:rsidRPr="009540BF">
        <w:rPr>
          <w:rFonts w:ascii="Times New Roman" w:hAnsi="Times New Roman" w:cs="Times New Roman"/>
        </w:rPr>
        <w:t xml:space="preserve"> революции». Современная социал-демократическая и либеральная идеология. </w:t>
      </w:r>
      <w:r w:rsidRPr="009540BF">
        <w:rPr>
          <w:rFonts w:ascii="Times New Roman" w:hAnsi="Times New Roman" w:cs="Times New Roman"/>
          <w:i/>
        </w:rPr>
        <w:t xml:space="preserve">Попытки формирования идеологии </w:t>
      </w:r>
      <w:r w:rsidRPr="009540BF">
        <w:rPr>
          <w:rFonts w:ascii="Times New Roman" w:hAnsi="Times New Roman" w:cs="Times New Roman"/>
          <w:i/>
        </w:rPr>
        <w:lastRenderedPageBreak/>
        <w:t xml:space="preserve">«третьего пути». Антиглобализм. </w:t>
      </w:r>
      <w:r w:rsidRPr="009540BF">
        <w:rPr>
          <w:rFonts w:ascii="Times New Roman" w:hAnsi="Times New Roman" w:cs="Times New Roman"/>
        </w:rPr>
        <w:t xml:space="preserve">Религия и церковь в современной общественной жизни. Экуменизм. </w:t>
      </w:r>
      <w:r w:rsidRPr="009540BF">
        <w:rPr>
          <w:rFonts w:ascii="Times New Roman" w:hAnsi="Times New Roman" w:cs="Times New Roman"/>
          <w:i/>
        </w:rPr>
        <w:t xml:space="preserve">Причины возрождения религиозного фундаментализма и националистического экстремизма </w:t>
      </w:r>
      <w:proofErr w:type="gramStart"/>
      <w:r w:rsidRPr="009540BF">
        <w:rPr>
          <w:rFonts w:ascii="Times New Roman" w:hAnsi="Times New Roman" w:cs="Times New Roman"/>
          <w:i/>
        </w:rPr>
        <w:t>в начале</w:t>
      </w:r>
      <w:proofErr w:type="gramEnd"/>
      <w:r w:rsidRPr="009540BF">
        <w:rPr>
          <w:rFonts w:ascii="Times New Roman" w:hAnsi="Times New Roman" w:cs="Times New Roman"/>
          <w:i/>
        </w:rPr>
        <w:t xml:space="preserve"> XXI в.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i/>
        </w:rPr>
        <w:t>Особенности духовной жизни современного общества.</w:t>
      </w:r>
      <w:r w:rsidRPr="009540BF">
        <w:rPr>
          <w:rFonts w:ascii="Times New Roman" w:hAnsi="Times New Roman" w:cs="Times New Roman"/>
        </w:rPr>
        <w:t xml:space="preserve"> Изменения в научной картине мира. </w:t>
      </w:r>
      <w:r w:rsidRPr="009540BF">
        <w:rPr>
          <w:rFonts w:ascii="Times New Roman" w:hAnsi="Times New Roman" w:cs="Times New Roman"/>
          <w:i/>
        </w:rPr>
        <w:t>Мировоззренческие основы постмодернизма. Культура хай-</w:t>
      </w:r>
      <w:proofErr w:type="spellStart"/>
      <w:r w:rsidRPr="009540BF">
        <w:rPr>
          <w:rFonts w:ascii="Times New Roman" w:hAnsi="Times New Roman" w:cs="Times New Roman"/>
          <w:i/>
        </w:rPr>
        <w:t>тека</w:t>
      </w:r>
      <w:proofErr w:type="spellEnd"/>
      <w:r w:rsidRPr="009540BF">
        <w:rPr>
          <w:rFonts w:ascii="Times New Roman" w:hAnsi="Times New Roman" w:cs="Times New Roman"/>
          <w:i/>
        </w:rPr>
        <w:t>. Роль элитарной и массовой культуры в информационном обществе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  <w:b/>
          <w:bCs/>
        </w:rPr>
        <w:t>Обобщение и повторение курса (2ч)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  <w:color w:val="1A1A1A"/>
        </w:rPr>
      </w:pPr>
      <w:r w:rsidRPr="009540BF">
        <w:rPr>
          <w:rFonts w:ascii="Times New Roman" w:hAnsi="Times New Roman" w:cs="Times New Roman"/>
          <w:bCs/>
        </w:rPr>
        <w:t>ИСТОРИЯ РОССИИ И  история ТАТАРСТАНА и татарского народа  (44 часа)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  <w:bCs/>
        </w:rPr>
        <w:t xml:space="preserve">Россия во второй половине </w:t>
      </w:r>
      <w:r w:rsidRPr="009540BF">
        <w:rPr>
          <w:rFonts w:ascii="Times New Roman" w:hAnsi="Times New Roman" w:cs="Times New Roman"/>
          <w:bCs/>
          <w:lang w:val="en-US"/>
        </w:rPr>
        <w:t>XIX</w:t>
      </w:r>
      <w:r w:rsidRPr="009540BF">
        <w:rPr>
          <w:rFonts w:ascii="Times New Roman" w:hAnsi="Times New Roman" w:cs="Times New Roman"/>
          <w:bCs/>
        </w:rPr>
        <w:t xml:space="preserve">-начале </w:t>
      </w:r>
      <w:r w:rsidRPr="009540BF">
        <w:rPr>
          <w:rFonts w:ascii="Times New Roman" w:hAnsi="Times New Roman" w:cs="Times New Roman"/>
          <w:bCs/>
          <w:lang w:val="en-US"/>
        </w:rPr>
        <w:t>XX</w:t>
      </w:r>
      <w:r w:rsidRPr="009540BF">
        <w:rPr>
          <w:rFonts w:ascii="Times New Roman" w:hAnsi="Times New Roman" w:cs="Times New Roman"/>
          <w:bCs/>
        </w:rPr>
        <w:t xml:space="preserve"> в. (4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</w:t>
      </w:r>
      <w:r w:rsidRPr="009540BF">
        <w:rPr>
          <w:rFonts w:ascii="Times New Roman" w:hAnsi="Times New Roman" w:cs="Times New Roman"/>
          <w:i/>
        </w:rPr>
        <w:t>Роль общины в жизни крестьянства.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Идейные течения, политические партии и общественные движения в России на рубеже веков XIX-XX вв. Революция 1905-1907 гг. и ее итоги. </w:t>
      </w:r>
      <w:r w:rsidRPr="009540BF">
        <w:rPr>
          <w:rFonts w:ascii="Times New Roman" w:hAnsi="Times New Roman" w:cs="Times New Roman"/>
          <w:i/>
        </w:rPr>
        <w:t>Становление российского парламентаризма</w:t>
      </w:r>
      <w:r w:rsidRPr="009540BF">
        <w:rPr>
          <w:rFonts w:ascii="Times New Roman" w:hAnsi="Times New Roman" w:cs="Times New Roman"/>
        </w:rPr>
        <w:t xml:space="preserve">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 «Восточный вопрос» во внешней политике Российской империи. Россия в системе военно-политических союзов на рубеже XIX-XX вв. Русско-японская война 1904-1905 гг. Россия в Первой мировой войне 1914-1918 гг. </w:t>
      </w:r>
      <w:r w:rsidRPr="009540BF">
        <w:rPr>
          <w:rFonts w:ascii="Times New Roman" w:hAnsi="Times New Roman" w:cs="Times New Roman"/>
          <w:i/>
        </w:rPr>
        <w:t>Влияние войны на российское общество.</w:t>
      </w:r>
      <w:r w:rsidRPr="009540BF">
        <w:rPr>
          <w:rFonts w:ascii="Times New Roman" w:hAnsi="Times New Roman" w:cs="Times New Roman"/>
        </w:rPr>
        <w:t xml:space="preserve"> Общественно-политический кризис накануне 1917 г.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</w:t>
      </w:r>
      <w:r w:rsidRPr="009540BF">
        <w:rPr>
          <w:rFonts w:ascii="Times New Roman" w:hAnsi="Times New Roman" w:cs="Times New Roman"/>
          <w:lang w:val="en-US"/>
        </w:rPr>
        <w:t>XIX</w:t>
      </w:r>
      <w:r w:rsidRPr="009540BF">
        <w:rPr>
          <w:rFonts w:ascii="Times New Roman" w:hAnsi="Times New Roman" w:cs="Times New Roman"/>
        </w:rPr>
        <w:t xml:space="preserve"> в. Новаторские тенденции в развитии художественной культуры. </w:t>
      </w:r>
      <w:r w:rsidRPr="009540BF">
        <w:rPr>
          <w:rFonts w:ascii="Times New Roman" w:hAnsi="Times New Roman" w:cs="Times New Roman"/>
          <w:i/>
        </w:rPr>
        <w:t xml:space="preserve">Идейные искания российской интеллигенции в начале ХХ </w:t>
      </w:r>
      <w:proofErr w:type="gramStart"/>
      <w:r w:rsidRPr="009540BF">
        <w:rPr>
          <w:rFonts w:ascii="Times New Roman" w:hAnsi="Times New Roman" w:cs="Times New Roman"/>
          <w:i/>
        </w:rPr>
        <w:t>в</w:t>
      </w:r>
      <w:proofErr w:type="gramEnd"/>
      <w:r w:rsidRPr="009540BF">
        <w:rPr>
          <w:rFonts w:ascii="Times New Roman" w:hAnsi="Times New Roman" w:cs="Times New Roman"/>
          <w:i/>
        </w:rPr>
        <w:t>. Русская религиозная философия.</w:t>
      </w:r>
      <w:r w:rsidRPr="009540BF">
        <w:rPr>
          <w:rFonts w:ascii="Times New Roman" w:hAnsi="Times New Roman" w:cs="Times New Roman"/>
        </w:rPr>
        <w:t xml:space="preserve"> Отражение духовного кризиса в художественной культуре декаданса.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Казанская губерния в начале </w:t>
      </w:r>
      <w:r w:rsidRPr="009540BF">
        <w:rPr>
          <w:rFonts w:ascii="Times New Roman" w:hAnsi="Times New Roman" w:cs="Times New Roman"/>
          <w:lang w:val="en-US"/>
        </w:rPr>
        <w:t>XX</w:t>
      </w:r>
      <w:r w:rsidRPr="009540BF">
        <w:rPr>
          <w:rFonts w:ascii="Times New Roman" w:hAnsi="Times New Roman" w:cs="Times New Roman"/>
        </w:rPr>
        <w:t xml:space="preserve"> века (1900-1916 гг.) (1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Социально-экономическое развитие Казанской губернии. Казанская губерния в годы первой русской революции. Общественно-политическая жизнь. Национальное движение. </w:t>
      </w:r>
      <w:r w:rsidRPr="009540BF">
        <w:rPr>
          <w:rFonts w:ascii="Times New Roman" w:hAnsi="Times New Roman" w:cs="Times New Roman"/>
          <w:iCs/>
        </w:rPr>
        <w:t xml:space="preserve">Развитие татарской культуры в начале </w:t>
      </w:r>
      <w:r w:rsidRPr="009540BF">
        <w:rPr>
          <w:rFonts w:ascii="Times New Roman" w:hAnsi="Times New Roman" w:cs="Times New Roman"/>
          <w:iCs/>
          <w:lang w:val="en-US"/>
        </w:rPr>
        <w:t>XX</w:t>
      </w:r>
      <w:r w:rsidRPr="009540BF">
        <w:rPr>
          <w:rFonts w:ascii="Times New Roman" w:hAnsi="Times New Roman" w:cs="Times New Roman"/>
          <w:iCs/>
        </w:rPr>
        <w:t xml:space="preserve"> века.</w:t>
      </w:r>
      <w:r w:rsidRPr="009540BF">
        <w:rPr>
          <w:rFonts w:ascii="Times New Roman" w:hAnsi="Times New Roman" w:cs="Times New Roman"/>
        </w:rPr>
        <w:t xml:space="preserve"> Взаимосвязь и особенности истории России и Казанского края.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Революция </w:t>
      </w:r>
      <w:smartTag w:uri="urn:schemas-microsoft-com:office:smarttags" w:element="metricconverter">
        <w:smartTagPr>
          <w:attr w:name="ProductID" w:val="1917 г"/>
        </w:smartTagPr>
        <w:r w:rsidRPr="009540BF">
          <w:rPr>
            <w:rFonts w:ascii="Times New Roman" w:hAnsi="Times New Roman" w:cs="Times New Roman"/>
          </w:rPr>
          <w:t>1917 г</w:t>
        </w:r>
      </w:smartTag>
      <w:r w:rsidRPr="009540BF">
        <w:rPr>
          <w:rFonts w:ascii="Times New Roman" w:hAnsi="Times New Roman" w:cs="Times New Roman"/>
        </w:rPr>
        <w:t>. и Гражданская война в России (4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Революция 1917 г. Падение самодержавия. Временное правительство и Советы. Провозглашение России республикой. </w:t>
      </w:r>
      <w:r w:rsidRPr="009540BF">
        <w:rPr>
          <w:rFonts w:ascii="Times New Roman" w:hAnsi="Times New Roman" w:cs="Times New Roman"/>
          <w:i/>
        </w:rPr>
        <w:t>«Революционное оборончество» – сторонники и противники.</w:t>
      </w:r>
      <w:r w:rsidRPr="009540BF">
        <w:rPr>
          <w:rFonts w:ascii="Times New Roman" w:hAnsi="Times New Roman" w:cs="Times New Roman"/>
        </w:rPr>
        <w:t xml:space="preserve"> Кризис власти. </w:t>
      </w:r>
      <w:proofErr w:type="spellStart"/>
      <w:r w:rsidRPr="009540BF">
        <w:rPr>
          <w:rFonts w:ascii="Times New Roman" w:hAnsi="Times New Roman" w:cs="Times New Roman"/>
        </w:rPr>
        <w:t>Маргинализация</w:t>
      </w:r>
      <w:proofErr w:type="spellEnd"/>
      <w:r w:rsidRPr="009540BF">
        <w:rPr>
          <w:rFonts w:ascii="Times New Roman" w:hAnsi="Times New Roman" w:cs="Times New Roman"/>
        </w:rPr>
        <w:t xml:space="preserve"> общества. </w:t>
      </w:r>
      <w:r w:rsidRPr="009540BF">
        <w:rPr>
          <w:rFonts w:ascii="Times New Roman" w:hAnsi="Times New Roman" w:cs="Times New Roman"/>
          <w:i/>
        </w:rPr>
        <w:t xml:space="preserve">Разложение армии, углубление экономических трудностей, положение на национальных окраинах. Причины слабости демократических сил России.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Политическая тактика большевиков, их приход к власти. Утверждение Советской власти. </w:t>
      </w:r>
      <w:r w:rsidRPr="009540BF">
        <w:rPr>
          <w:rFonts w:ascii="Times New Roman" w:hAnsi="Times New Roman" w:cs="Times New Roman"/>
          <w:i/>
        </w:rPr>
        <w:t>Характер событий октября 1917 г. в оценках современников и историков.</w:t>
      </w:r>
      <w:r w:rsidRPr="009540BF">
        <w:rPr>
          <w:rFonts w:ascii="Times New Roman" w:hAnsi="Times New Roman" w:cs="Times New Roman"/>
        </w:rPr>
        <w:t xml:space="preserve"> Первые декреты Советской власти. </w:t>
      </w:r>
      <w:r w:rsidRPr="009540BF">
        <w:rPr>
          <w:rFonts w:ascii="Times New Roman" w:hAnsi="Times New Roman" w:cs="Times New Roman"/>
          <w:i/>
        </w:rPr>
        <w:t>Созыв и роспуск Учредительного собрания. Брестский мир.</w:t>
      </w:r>
      <w:r w:rsidRPr="009540BF">
        <w:rPr>
          <w:rFonts w:ascii="Times New Roman" w:hAnsi="Times New Roman" w:cs="Times New Roman"/>
        </w:rPr>
        <w:t xml:space="preserve"> Создание РСФСР. </w:t>
      </w:r>
      <w:r w:rsidRPr="009540BF">
        <w:rPr>
          <w:rFonts w:ascii="Times New Roman" w:hAnsi="Times New Roman" w:cs="Times New Roman"/>
          <w:i/>
        </w:rPr>
        <w:t xml:space="preserve">Конституция 1918 </w:t>
      </w:r>
      <w:proofErr w:type="spellStart"/>
      <w:r w:rsidRPr="009540BF">
        <w:rPr>
          <w:rFonts w:ascii="Times New Roman" w:hAnsi="Times New Roman" w:cs="Times New Roman"/>
          <w:i/>
        </w:rPr>
        <w:t>г.Формирование</w:t>
      </w:r>
      <w:proofErr w:type="spellEnd"/>
      <w:r w:rsidRPr="009540BF">
        <w:rPr>
          <w:rFonts w:ascii="Times New Roman" w:hAnsi="Times New Roman" w:cs="Times New Roman"/>
          <w:i/>
        </w:rPr>
        <w:t xml:space="preserve"> однопартийной системы в России.  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Гражданская война и иностранная интервенция: причины, этапы, участники. Цели и идеология противоборствующих сторон. Политика «военного коммунизма». </w:t>
      </w:r>
      <w:r w:rsidRPr="009540BF">
        <w:rPr>
          <w:rFonts w:ascii="Times New Roman" w:hAnsi="Times New Roman" w:cs="Times New Roman"/>
          <w:i/>
        </w:rPr>
        <w:t xml:space="preserve">«Белый» и «красный» террор. Причины поражения белого движения.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  <w:i/>
        </w:rPr>
        <w:t>Экономическое и политическое положение Советской России после гражданской войны.</w:t>
      </w:r>
      <w:r w:rsidRPr="009540BF">
        <w:rPr>
          <w:rFonts w:ascii="Times New Roman" w:hAnsi="Times New Roman" w:cs="Times New Roman"/>
        </w:rPr>
        <w:t xml:space="preserve"> Переход к новой экономической политике.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>Казанская губерния от февраля к октябрю: время смуты (1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 xml:space="preserve">Февраль </w:t>
      </w:r>
      <w:smartTag w:uri="urn:schemas-microsoft-com:office:smarttags" w:element="metricconverter">
        <w:smartTagPr>
          <w:attr w:name="ProductID" w:val="1917 г"/>
        </w:smartTagPr>
        <w:r w:rsidRPr="009540BF">
          <w:rPr>
            <w:rFonts w:ascii="Times New Roman" w:hAnsi="Times New Roman" w:cs="Times New Roman"/>
            <w:iCs/>
          </w:rPr>
          <w:t>1917 г</w:t>
        </w:r>
      </w:smartTag>
      <w:r w:rsidRPr="009540BF">
        <w:rPr>
          <w:rFonts w:ascii="Times New Roman" w:hAnsi="Times New Roman" w:cs="Times New Roman"/>
          <w:iCs/>
        </w:rPr>
        <w:t xml:space="preserve">. Падение самодержавия. Казанский октябрь.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>Советское общество в 1922-1941 гг. (4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Образование СССР. </w:t>
      </w:r>
      <w:r w:rsidRPr="009540BF">
        <w:rPr>
          <w:rFonts w:ascii="Times New Roman" w:hAnsi="Times New Roman" w:cs="Times New Roman"/>
          <w:i/>
        </w:rPr>
        <w:t xml:space="preserve">Полемика о принципах национально-государственного строительства. </w:t>
      </w:r>
      <w:r w:rsidRPr="009540BF">
        <w:rPr>
          <w:rFonts w:ascii="Times New Roman" w:hAnsi="Times New Roman" w:cs="Times New Roman"/>
        </w:rPr>
        <w:t>Партийные дискуссии о путях и методах построения социализма в СССР.</w:t>
      </w:r>
      <w:r w:rsidRPr="009540BF">
        <w:rPr>
          <w:rFonts w:ascii="Times New Roman" w:hAnsi="Times New Roman" w:cs="Times New Roman"/>
          <w:i/>
        </w:rPr>
        <w:t xml:space="preserve"> Концепция построения социализма в отдельно взятой стране. </w:t>
      </w:r>
      <w:r w:rsidRPr="009540BF">
        <w:rPr>
          <w:rFonts w:ascii="Times New Roman" w:hAnsi="Times New Roman" w:cs="Times New Roman"/>
        </w:rPr>
        <w:t xml:space="preserve">Успехи, противоречия и кризисы НЭПа. </w:t>
      </w:r>
      <w:r w:rsidRPr="009540BF">
        <w:rPr>
          <w:rFonts w:ascii="Times New Roman" w:hAnsi="Times New Roman" w:cs="Times New Roman"/>
          <w:i/>
        </w:rPr>
        <w:t>Причины свертывания НЭПа.</w:t>
      </w:r>
      <w:r w:rsidRPr="009540BF">
        <w:rPr>
          <w:rFonts w:ascii="Times New Roman" w:hAnsi="Times New Roman" w:cs="Times New Roman"/>
        </w:rPr>
        <w:t xml:space="preserve"> Выбор стратегии форсированного социально-экономического развития.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 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</w:t>
      </w:r>
      <w:r w:rsidRPr="009540BF">
        <w:rPr>
          <w:rFonts w:ascii="Times New Roman" w:hAnsi="Times New Roman" w:cs="Times New Roman"/>
          <w:i/>
        </w:rPr>
        <w:t xml:space="preserve">Мобилизационный характер советской </w:t>
      </w:r>
      <w:proofErr w:type="spellStart"/>
      <w:r w:rsidRPr="009540BF">
        <w:rPr>
          <w:rFonts w:ascii="Times New Roman" w:hAnsi="Times New Roman" w:cs="Times New Roman"/>
          <w:i/>
        </w:rPr>
        <w:t>экономики.Власть</w:t>
      </w:r>
      <w:proofErr w:type="spellEnd"/>
      <w:r w:rsidRPr="009540BF">
        <w:rPr>
          <w:rFonts w:ascii="Times New Roman" w:hAnsi="Times New Roman" w:cs="Times New Roman"/>
          <w:i/>
        </w:rPr>
        <w:t xml:space="preserve"> партийно-государственного аппарата. Номенклатура. </w:t>
      </w:r>
      <w:r w:rsidRPr="009540BF">
        <w:rPr>
          <w:rFonts w:ascii="Times New Roman" w:hAnsi="Times New Roman" w:cs="Times New Roman"/>
        </w:rPr>
        <w:t xml:space="preserve">Культ личности </w:t>
      </w:r>
      <w:proofErr w:type="spellStart"/>
      <w:r w:rsidRPr="009540BF">
        <w:rPr>
          <w:rFonts w:ascii="Times New Roman" w:hAnsi="Times New Roman" w:cs="Times New Roman"/>
        </w:rPr>
        <w:t>И.В.Сталина</w:t>
      </w:r>
      <w:proofErr w:type="spellEnd"/>
      <w:r w:rsidRPr="009540BF">
        <w:rPr>
          <w:rFonts w:ascii="Times New Roman" w:hAnsi="Times New Roman" w:cs="Times New Roman"/>
        </w:rPr>
        <w:t>. Массовые репрессии.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  <w:i/>
        </w:rPr>
        <w:lastRenderedPageBreak/>
        <w:t>Идеологические основы советского общества и</w:t>
      </w:r>
      <w:r w:rsidRPr="009540BF">
        <w:rPr>
          <w:rFonts w:ascii="Times New Roman" w:hAnsi="Times New Roman" w:cs="Times New Roman"/>
        </w:rPr>
        <w:t xml:space="preserve"> культура в 1920-х – 1930-х гг. Утверждение метода социалистического реализма. Задачи и итоги «культурной революции». </w:t>
      </w:r>
      <w:r w:rsidRPr="009540BF">
        <w:rPr>
          <w:rFonts w:ascii="Times New Roman" w:hAnsi="Times New Roman" w:cs="Times New Roman"/>
          <w:i/>
        </w:rPr>
        <w:t>Создание советской системы образования.</w:t>
      </w:r>
      <w:r w:rsidRPr="009540BF">
        <w:rPr>
          <w:rFonts w:ascii="Times New Roman" w:hAnsi="Times New Roman" w:cs="Times New Roman"/>
        </w:rPr>
        <w:t xml:space="preserve"> Наука в СССР в 1920-1930-е гг. </w:t>
      </w:r>
      <w:r w:rsidRPr="009540BF">
        <w:rPr>
          <w:rFonts w:ascii="Times New Roman" w:hAnsi="Times New Roman" w:cs="Times New Roman"/>
          <w:i/>
        </w:rPr>
        <w:t>Русское зарубежье. Раскол в РПЦ.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</w:rPr>
        <w:t xml:space="preserve">Внешнеполитическая стратегия СССР в период между мировыми войнами. </w:t>
      </w:r>
      <w:r w:rsidRPr="009540BF">
        <w:rPr>
          <w:rFonts w:ascii="Times New Roman" w:hAnsi="Times New Roman" w:cs="Times New Roman"/>
          <w:i/>
        </w:rPr>
        <w:t xml:space="preserve">Дипломатическое признание СССР. </w:t>
      </w:r>
      <w:r w:rsidRPr="009540BF">
        <w:rPr>
          <w:rFonts w:ascii="Times New Roman" w:hAnsi="Times New Roman" w:cs="Times New Roman"/>
        </w:rPr>
        <w:t xml:space="preserve">Рост военной угрозы в начале 1930-х гг. и проблемы коллективной безопасности. </w:t>
      </w:r>
      <w:r w:rsidRPr="009540BF">
        <w:rPr>
          <w:rFonts w:ascii="Times New Roman" w:hAnsi="Times New Roman" w:cs="Times New Roman"/>
          <w:i/>
        </w:rPr>
        <w:t xml:space="preserve">Мюнхенский договор и его последствия. Военные столкновения СССР с Японией у озера Хасан, в районе реки </w:t>
      </w:r>
      <w:proofErr w:type="spellStart"/>
      <w:r w:rsidRPr="009540BF">
        <w:rPr>
          <w:rFonts w:ascii="Times New Roman" w:hAnsi="Times New Roman" w:cs="Times New Roman"/>
          <w:i/>
        </w:rPr>
        <w:t>Халхин-гол</w:t>
      </w:r>
      <w:proofErr w:type="spellEnd"/>
      <w:r w:rsidRPr="009540BF">
        <w:rPr>
          <w:rFonts w:ascii="Times New Roman" w:hAnsi="Times New Roman" w:cs="Times New Roman"/>
          <w:i/>
        </w:rPr>
        <w:t>.</w:t>
      </w:r>
      <w:r w:rsidRPr="009540BF">
        <w:rPr>
          <w:rFonts w:ascii="Times New Roman" w:hAnsi="Times New Roman" w:cs="Times New Roman"/>
        </w:rPr>
        <w:t xml:space="preserve">  Советско-германские отношения в 1939-1940 гг. Политика СССР на начальном этапе Второй мировой войны. Расширение территории Советского Союза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>В условиях коренной модернизации (1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</w:rPr>
        <w:t xml:space="preserve">Татарская республика в 20-е гг. Индустриализация и коллективизация. </w:t>
      </w:r>
      <w:r w:rsidRPr="009540BF">
        <w:rPr>
          <w:rFonts w:ascii="Times New Roman" w:hAnsi="Times New Roman" w:cs="Times New Roman"/>
          <w:iCs/>
        </w:rPr>
        <w:t>Культурная жизнь республики в 30-гг. «Большой террор» в Татарии.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Советский Союз в годы Великой Отечественной войны </w:t>
      </w:r>
      <w:r w:rsidRPr="009540BF">
        <w:rPr>
          <w:rFonts w:ascii="Times New Roman" w:hAnsi="Times New Roman" w:cs="Times New Roman"/>
          <w:iCs/>
        </w:rPr>
        <w:t>(6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Нападение Германии на СССР. Великая Отечественная война:  основные этапы военных действий. </w:t>
      </w:r>
      <w:r w:rsidRPr="009540BF">
        <w:rPr>
          <w:rFonts w:ascii="Times New Roman" w:hAnsi="Times New Roman" w:cs="Times New Roman"/>
          <w:i/>
        </w:rPr>
        <w:t xml:space="preserve">Причины неудач на начальном этапе </w:t>
      </w:r>
      <w:proofErr w:type="spellStart"/>
      <w:r w:rsidRPr="009540BF">
        <w:rPr>
          <w:rFonts w:ascii="Times New Roman" w:hAnsi="Times New Roman" w:cs="Times New Roman"/>
          <w:i/>
        </w:rPr>
        <w:t>войны.Оккупационный</w:t>
      </w:r>
      <w:proofErr w:type="spellEnd"/>
      <w:r w:rsidRPr="009540BF">
        <w:rPr>
          <w:rFonts w:ascii="Times New Roman" w:hAnsi="Times New Roman" w:cs="Times New Roman"/>
          <w:i/>
        </w:rPr>
        <w:t xml:space="preserve"> режим на советской территории.</w:t>
      </w:r>
      <w:r w:rsidRPr="009540BF">
        <w:rPr>
          <w:rFonts w:ascii="Times New Roman" w:hAnsi="Times New Roman" w:cs="Times New Roman"/>
        </w:rPr>
        <w:t xml:space="preserve"> 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</w:t>
      </w:r>
      <w:r w:rsidRPr="009540BF">
        <w:rPr>
          <w:rFonts w:ascii="Times New Roman" w:hAnsi="Times New Roman" w:cs="Times New Roman"/>
          <w:i/>
        </w:rPr>
        <w:t>Капитуляция нацистской Германии.</w:t>
      </w:r>
      <w:r w:rsidRPr="009540BF">
        <w:rPr>
          <w:rFonts w:ascii="Times New Roman" w:hAnsi="Times New Roman" w:cs="Times New Roman"/>
        </w:rPr>
        <w:t xml:space="preserve"> Участие СССР в войне с Японией.  </w:t>
      </w:r>
      <w:r w:rsidRPr="009540BF">
        <w:rPr>
          <w:rFonts w:ascii="Times New Roman" w:hAnsi="Times New Roman" w:cs="Times New Roman"/>
          <w:i/>
        </w:rPr>
        <w:t>Развитие советского военного искусства.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>Мобилизация страны на войну</w:t>
      </w:r>
      <w:r w:rsidRPr="009540BF">
        <w:rPr>
          <w:rFonts w:ascii="Times New Roman" w:hAnsi="Times New Roman" w:cs="Times New Roman"/>
          <w:i/>
        </w:rPr>
        <w:t>. Народное ополчение.</w:t>
      </w:r>
      <w:r w:rsidRPr="009540BF">
        <w:rPr>
          <w:rFonts w:ascii="Times New Roman" w:hAnsi="Times New Roman" w:cs="Times New Roman"/>
        </w:rPr>
        <w:t xml:space="preserve"> Партизанское движение и его вклад в Победу. Перевод экономики СССР на военные рельсы. </w:t>
      </w:r>
      <w:r w:rsidRPr="009540BF">
        <w:rPr>
          <w:rFonts w:ascii="Times New Roman" w:hAnsi="Times New Roman" w:cs="Times New Roman"/>
          <w:i/>
        </w:rPr>
        <w:t>Эвакуация населения и производственных мощностей на восток страны.</w:t>
      </w:r>
      <w:r w:rsidRPr="009540BF">
        <w:rPr>
          <w:rFonts w:ascii="Times New Roman" w:hAnsi="Times New Roman" w:cs="Times New Roman"/>
        </w:rPr>
        <w:t xml:space="preserve"> Идеология и культура в военные годы. </w:t>
      </w:r>
      <w:r w:rsidRPr="009540BF">
        <w:rPr>
          <w:rFonts w:ascii="Times New Roman" w:hAnsi="Times New Roman" w:cs="Times New Roman"/>
          <w:i/>
        </w:rPr>
        <w:t xml:space="preserve">Русская Православная церковь в годы войны. Героизм народа на фронте и в тылу.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СССР в антигитлеровской коалиции. Конференции союзников в Тегеране, Ялте и Потсдаме и их решения. </w:t>
      </w:r>
      <w:r w:rsidRPr="009540BF">
        <w:rPr>
          <w:rFonts w:ascii="Times New Roman" w:hAnsi="Times New Roman" w:cs="Times New Roman"/>
          <w:i/>
        </w:rPr>
        <w:t>Ленд-лиз и его значение.</w:t>
      </w:r>
      <w:r w:rsidRPr="009540BF">
        <w:rPr>
          <w:rFonts w:ascii="Times New Roman" w:hAnsi="Times New Roman" w:cs="Times New Roman"/>
        </w:rPr>
        <w:t xml:space="preserve"> Итоги Великой Отечественной войны. </w:t>
      </w:r>
      <w:r w:rsidRPr="009540BF">
        <w:rPr>
          <w:rFonts w:ascii="Times New Roman" w:hAnsi="Times New Roman" w:cs="Times New Roman"/>
          <w:i/>
        </w:rPr>
        <w:t>Цена Победы.</w:t>
      </w:r>
      <w:r w:rsidRPr="009540BF">
        <w:rPr>
          <w:rFonts w:ascii="Times New Roman" w:hAnsi="Times New Roman" w:cs="Times New Roman"/>
        </w:rPr>
        <w:t xml:space="preserve"> Роль СССР во Второй мировой войне и решении вопросов послевоенного устройства мира.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>Татарская республика в годину суровых испытаний (1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>Экономика Татарской республики в условиях военного времени. На полях сражений. Тыл. Предприятия республики- фронту. Культура Татарской республики в годы войны.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>СССР в первые послевоенные десятилетия (4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Социально-экономическое положение СССР после войны. Мобилизационные методы восстановление хозяйства. </w:t>
      </w:r>
      <w:r w:rsidRPr="009540BF">
        <w:rPr>
          <w:rFonts w:ascii="Times New Roman" w:hAnsi="Times New Roman" w:cs="Times New Roman"/>
          <w:i/>
        </w:rPr>
        <w:t>Идеологические кампании конца 1940-х гг.</w:t>
      </w:r>
      <w:r w:rsidRPr="009540BF">
        <w:rPr>
          <w:rFonts w:ascii="Times New Roman" w:hAnsi="Times New Roman" w:cs="Times New Roman"/>
        </w:rPr>
        <w:t xml:space="preserve"> Холодная война и ее влияние на экономику и внешнюю политику страны. </w:t>
      </w:r>
      <w:r w:rsidRPr="009540BF">
        <w:rPr>
          <w:rFonts w:ascii="Times New Roman" w:hAnsi="Times New Roman" w:cs="Times New Roman"/>
          <w:i/>
        </w:rPr>
        <w:t>Создание ракетно-ядерного оружия в СССР.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  <w:i/>
        </w:rPr>
        <w:t xml:space="preserve">Борьба за власть в высшем руководстве СССР после смерти И.В. Сталина. </w:t>
      </w:r>
      <w:r w:rsidRPr="009540BF">
        <w:rPr>
          <w:rFonts w:ascii="Times New Roman" w:hAnsi="Times New Roman" w:cs="Times New Roman"/>
        </w:rPr>
        <w:t xml:space="preserve">ХХ съезд КПСС и осуждение культа личности. </w:t>
      </w:r>
      <w:r w:rsidRPr="009540BF">
        <w:rPr>
          <w:rFonts w:ascii="Times New Roman" w:hAnsi="Times New Roman" w:cs="Times New Roman"/>
          <w:i/>
        </w:rPr>
        <w:t xml:space="preserve">Концепция построения коммунизма. </w:t>
      </w:r>
      <w:r w:rsidRPr="009540BF">
        <w:rPr>
          <w:rFonts w:ascii="Times New Roman" w:hAnsi="Times New Roman" w:cs="Times New Roman"/>
        </w:rPr>
        <w:t xml:space="preserve">Экономические реформы 1950-х – начала 1960-х гг., реорганизации органов власти и управления.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Биполярный характер послевоенной системы международных отношений. </w:t>
      </w:r>
      <w:r w:rsidRPr="009540BF">
        <w:rPr>
          <w:rFonts w:ascii="Times New Roman" w:hAnsi="Times New Roman" w:cs="Times New Roman"/>
          <w:i/>
        </w:rPr>
        <w:t>Формирование мировой социалистической системы.</w:t>
      </w:r>
      <w:r w:rsidRPr="009540BF">
        <w:rPr>
          <w:rFonts w:ascii="Times New Roman" w:hAnsi="Times New Roman" w:cs="Times New Roman"/>
        </w:rPr>
        <w:t xml:space="preserve"> СССР в глобальных и региональных конфликтах в 1950-х – начала 1960-х гг. Карибский кризис и его значение.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</w:rPr>
        <w:t xml:space="preserve">Духовная жизнь в послевоенные годы. </w:t>
      </w:r>
      <w:r w:rsidRPr="009540BF">
        <w:rPr>
          <w:rFonts w:ascii="Times New Roman" w:hAnsi="Times New Roman" w:cs="Times New Roman"/>
          <w:i/>
        </w:rPr>
        <w:t>Ужесточение партийного контроля над сферой культуры.</w:t>
      </w:r>
      <w:r w:rsidRPr="009540BF">
        <w:rPr>
          <w:rFonts w:ascii="Times New Roman" w:hAnsi="Times New Roman" w:cs="Times New Roman"/>
        </w:rPr>
        <w:t xml:space="preserve"> Демократизация общественной жизни в период «оттепели». Научно-техническое развитие СССР, достижения в освоении космоса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  <w:bCs/>
        </w:rPr>
        <w:t>СССР в середине 1960-х – начале 1980-х гг. (3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Экономические реформы середины 1960-х гг. Замедление темпов научно-технического прогресса. </w:t>
      </w:r>
      <w:r w:rsidRPr="009540BF">
        <w:rPr>
          <w:rFonts w:ascii="Times New Roman" w:hAnsi="Times New Roman" w:cs="Times New Roman"/>
          <w:i/>
        </w:rPr>
        <w:t xml:space="preserve">Дефицит товаров народного потребления, развитие «теневой экономики» и коррупции. </w:t>
      </w:r>
      <w:r w:rsidRPr="009540BF">
        <w:rPr>
          <w:rFonts w:ascii="Times New Roman" w:hAnsi="Times New Roman" w:cs="Times New Roman"/>
        </w:rPr>
        <w:t xml:space="preserve">«Застой» как проявление кризиса советской модели развития. </w:t>
      </w:r>
      <w:r w:rsidRPr="009540BF">
        <w:rPr>
          <w:rFonts w:ascii="Times New Roman" w:hAnsi="Times New Roman" w:cs="Times New Roman"/>
          <w:i/>
        </w:rPr>
        <w:t xml:space="preserve">Концепция развитого социализма. </w:t>
      </w:r>
      <w:r w:rsidRPr="009540BF">
        <w:rPr>
          <w:rFonts w:ascii="Times New Roman" w:hAnsi="Times New Roman" w:cs="Times New Roman"/>
        </w:rPr>
        <w:t>Конституция 1977 г.</w:t>
      </w:r>
      <w:r w:rsidRPr="009540BF">
        <w:rPr>
          <w:rFonts w:ascii="Times New Roman" w:hAnsi="Times New Roman" w:cs="Times New Roman"/>
          <w:i/>
        </w:rPr>
        <w:t xml:space="preserve"> Диссидентское и правозащитное движения.</w:t>
      </w:r>
      <w:r w:rsidRPr="009540BF">
        <w:rPr>
          <w:rFonts w:ascii="Times New Roman" w:hAnsi="Times New Roman" w:cs="Times New Roman"/>
        </w:rPr>
        <w:t xml:space="preserve"> Попытки преодоления кризисных тенденций в советском обществе в начале 1980-х гг.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СССР в глобальных и региональных конфликтах середины 1960-х – начала 1980-х гг. Советский Союз и политические кризисы в странах Восточной Европы. </w:t>
      </w:r>
      <w:r w:rsidRPr="009540BF">
        <w:rPr>
          <w:rFonts w:ascii="Times New Roman" w:hAnsi="Times New Roman" w:cs="Times New Roman"/>
          <w:i/>
        </w:rPr>
        <w:t>«Доктрина Брежнева».</w:t>
      </w:r>
      <w:r w:rsidRPr="009540BF">
        <w:rPr>
          <w:rFonts w:ascii="Times New Roman" w:hAnsi="Times New Roman" w:cs="Times New Roman"/>
        </w:rPr>
        <w:t xml:space="preserve"> Достижение военно-стратегического паритета СССР и США. </w:t>
      </w:r>
      <w:r w:rsidRPr="009540BF">
        <w:rPr>
          <w:rFonts w:ascii="Times New Roman" w:hAnsi="Times New Roman" w:cs="Times New Roman"/>
          <w:i/>
        </w:rPr>
        <w:t xml:space="preserve">Хельсинкский процесс. Политика разрядки и причины ее срыва.  Афганская война и ее последствия.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</w:rPr>
        <w:t xml:space="preserve">Советская культура середины 1960-х - начала 1980-х гг. Новые течения в художественном творчестве. </w:t>
      </w:r>
      <w:r w:rsidRPr="009540BF">
        <w:rPr>
          <w:rFonts w:ascii="Times New Roman" w:hAnsi="Times New Roman" w:cs="Times New Roman"/>
          <w:i/>
        </w:rPr>
        <w:t xml:space="preserve">Роль советской науки в развертывании научно-технической революции. </w:t>
      </w:r>
      <w:r w:rsidRPr="009540BF">
        <w:rPr>
          <w:rFonts w:ascii="Times New Roman" w:hAnsi="Times New Roman" w:cs="Times New Roman"/>
          <w:bCs/>
        </w:rPr>
        <w:t>Советское общество в 1985-1991 гг. (4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lastRenderedPageBreak/>
        <w:t xml:space="preserve">Попытки модернизации советской экономики и политической системы во второй половине 1980-х гг.  </w:t>
      </w:r>
      <w:r w:rsidRPr="009540BF">
        <w:rPr>
          <w:rFonts w:ascii="Times New Roman" w:hAnsi="Times New Roman" w:cs="Times New Roman"/>
          <w:i/>
        </w:rPr>
        <w:t>Стратегия «ускорения» социально-экономического развития и ее противоречия.</w:t>
      </w:r>
      <w:r w:rsidRPr="009540BF">
        <w:rPr>
          <w:rFonts w:ascii="Times New Roman" w:hAnsi="Times New Roman" w:cs="Times New Roman"/>
        </w:rPr>
        <w:t xml:space="preserve"> Введение принципов самоокупаемости и хозрасчета, начало развития предпринимательства. </w:t>
      </w:r>
      <w:r w:rsidRPr="009540BF">
        <w:rPr>
          <w:rFonts w:ascii="Times New Roman" w:hAnsi="Times New Roman" w:cs="Times New Roman"/>
          <w:i/>
        </w:rPr>
        <w:t>Кризис потребления и подъем забастовочного движения в 1989 г.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Политика «гласности». Отмена цензуры и развитие плюрализма в СМИ. </w:t>
      </w:r>
      <w:r w:rsidRPr="009540BF">
        <w:rPr>
          <w:rFonts w:ascii="Times New Roman" w:hAnsi="Times New Roman" w:cs="Times New Roman"/>
          <w:i/>
        </w:rPr>
        <w:t xml:space="preserve">Демократизация общественной жизни. </w:t>
      </w:r>
      <w:r w:rsidRPr="009540BF">
        <w:rPr>
          <w:rFonts w:ascii="Times New Roman" w:hAnsi="Times New Roman" w:cs="Times New Roman"/>
        </w:rPr>
        <w:t xml:space="preserve">Формирование многопартийности. </w:t>
      </w:r>
      <w:r w:rsidRPr="009540BF">
        <w:rPr>
          <w:rFonts w:ascii="Times New Roman" w:hAnsi="Times New Roman" w:cs="Times New Roman"/>
          <w:i/>
        </w:rPr>
        <w:t xml:space="preserve">Кризис коммунистической </w:t>
      </w:r>
      <w:proofErr w:type="spellStart"/>
      <w:r w:rsidRPr="009540BF">
        <w:rPr>
          <w:rFonts w:ascii="Times New Roman" w:hAnsi="Times New Roman" w:cs="Times New Roman"/>
          <w:i/>
        </w:rPr>
        <w:t>идеологии.Утрата</w:t>
      </w:r>
      <w:proofErr w:type="spellEnd"/>
      <w:r w:rsidRPr="009540BF">
        <w:rPr>
          <w:rFonts w:ascii="Times New Roman" w:hAnsi="Times New Roman" w:cs="Times New Roman"/>
          <w:i/>
        </w:rPr>
        <w:t xml:space="preserve"> руководящей роли КПСС в жизни советского общества. Причины роста напряженности  в межэтнических отношениях. Подъем национальных движений в союзных республиках и политика  руководства СССР. Декларации о суверенитете союзных республик.</w:t>
      </w:r>
      <w:r w:rsidRPr="009540BF">
        <w:rPr>
          <w:rFonts w:ascii="Times New Roman" w:hAnsi="Times New Roman" w:cs="Times New Roman"/>
        </w:rPr>
        <w:t xml:space="preserve"> Августовские события 1991 г. </w:t>
      </w:r>
      <w:r w:rsidRPr="009540BF">
        <w:rPr>
          <w:rFonts w:ascii="Times New Roman" w:hAnsi="Times New Roman" w:cs="Times New Roman"/>
          <w:i/>
        </w:rPr>
        <w:t xml:space="preserve">Причины распада СССР.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 xml:space="preserve">«Новое политическое мышление» и основанная на нем внешнеполитическая стратегия. Советско-американский диалог во второй половине 1980-х гг. </w:t>
      </w:r>
      <w:r w:rsidRPr="009540BF">
        <w:rPr>
          <w:rFonts w:ascii="Times New Roman" w:hAnsi="Times New Roman" w:cs="Times New Roman"/>
          <w:i/>
        </w:rPr>
        <w:t>Распад мировой социалистической системы.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bCs/>
        </w:rPr>
      </w:pPr>
      <w:r w:rsidRPr="009540BF">
        <w:rPr>
          <w:rFonts w:ascii="Times New Roman" w:hAnsi="Times New Roman" w:cs="Times New Roman"/>
          <w:bCs/>
        </w:rPr>
        <w:t xml:space="preserve">Российская Федерация (с </w:t>
      </w:r>
      <w:smartTag w:uri="urn:schemas-microsoft-com:office:smarttags" w:element="metricconverter">
        <w:smartTagPr>
          <w:attr w:name="ProductID" w:val="1992 г"/>
        </w:smartTagPr>
        <w:r w:rsidRPr="009540BF">
          <w:rPr>
            <w:rFonts w:ascii="Times New Roman" w:hAnsi="Times New Roman" w:cs="Times New Roman"/>
            <w:bCs/>
          </w:rPr>
          <w:t>1992 г</w:t>
        </w:r>
      </w:smartTag>
      <w:r w:rsidRPr="009540BF">
        <w:rPr>
          <w:rFonts w:ascii="Times New Roman" w:hAnsi="Times New Roman" w:cs="Times New Roman"/>
          <w:bCs/>
        </w:rPr>
        <w:t>.) (6 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Становление новой российской государственности. </w:t>
      </w:r>
      <w:r w:rsidRPr="009540BF">
        <w:rPr>
          <w:rFonts w:ascii="Times New Roman" w:hAnsi="Times New Roman" w:cs="Times New Roman"/>
          <w:i/>
        </w:rPr>
        <w:t>Политический кризис сентября-октября 1993 г.</w:t>
      </w:r>
      <w:r w:rsidRPr="009540BF">
        <w:rPr>
          <w:rFonts w:ascii="Times New Roman" w:hAnsi="Times New Roman" w:cs="Times New Roman"/>
        </w:rPr>
        <w:t xml:space="preserve">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</w:t>
      </w:r>
      <w:r w:rsidRPr="009540BF">
        <w:rPr>
          <w:rFonts w:ascii="Times New Roman" w:hAnsi="Times New Roman" w:cs="Times New Roman"/>
          <w:i/>
        </w:rPr>
        <w:t xml:space="preserve">Межнациональные и межконфессиональные отношения в современной России. Чеченский конфликт и его влияние на российское общество.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Переход к рыночной экономике: реформы и их последствия. «Шоковая терапия». Структурная перестройка экономики, изменение отношений собственности. </w:t>
      </w:r>
      <w:r w:rsidRPr="009540BF">
        <w:rPr>
          <w:rFonts w:ascii="Times New Roman" w:hAnsi="Times New Roman" w:cs="Times New Roman"/>
          <w:i/>
        </w:rPr>
        <w:t>Дискуссия о результатах социально-экономических и  политических реформ 1990-х гг.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</w:rPr>
        <w:t xml:space="preserve"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</w:r>
      <w:r w:rsidRPr="009540BF">
        <w:rPr>
          <w:rFonts w:ascii="Times New Roman" w:hAnsi="Times New Roman" w:cs="Times New Roman"/>
          <w:i/>
        </w:rPr>
        <w:t>Роль политических технологий в общественно-политической жизни страны. Парламентские выборы 2003 г. и президентские выборы 2004 г.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</w:rPr>
      </w:pPr>
      <w:r w:rsidRPr="009540BF">
        <w:rPr>
          <w:rFonts w:ascii="Times New Roman" w:hAnsi="Times New Roman" w:cs="Times New Roman"/>
        </w:rPr>
        <w:t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</w:t>
      </w:r>
      <w:r w:rsidR="00644E47">
        <w:rPr>
          <w:rFonts w:ascii="Times New Roman" w:hAnsi="Times New Roman" w:cs="Times New Roman"/>
        </w:rPr>
        <w:t xml:space="preserve"> Воссоединение Крыма с Россией .</w:t>
      </w:r>
      <w:r w:rsidRPr="009540BF">
        <w:rPr>
          <w:rFonts w:ascii="Times New Roman" w:hAnsi="Times New Roman" w:cs="Times New Roman"/>
          <w:i/>
        </w:rPr>
        <w:t xml:space="preserve">Россия и вызовы </w:t>
      </w:r>
      <w:proofErr w:type="spellStart"/>
      <w:r w:rsidRPr="009540BF">
        <w:rPr>
          <w:rFonts w:ascii="Times New Roman" w:hAnsi="Times New Roman" w:cs="Times New Roman"/>
          <w:i/>
        </w:rPr>
        <w:t>глобализации.Россия</w:t>
      </w:r>
      <w:proofErr w:type="spellEnd"/>
      <w:r w:rsidRPr="009540BF">
        <w:rPr>
          <w:rFonts w:ascii="Times New Roman" w:hAnsi="Times New Roman" w:cs="Times New Roman"/>
          <w:i/>
        </w:rPr>
        <w:t xml:space="preserve"> и проблемы борьбы с международным терроризмом.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i/>
        </w:rPr>
        <w:t xml:space="preserve"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 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/>
        </w:rPr>
      </w:pPr>
      <w:r w:rsidRPr="009540BF">
        <w:rPr>
          <w:rFonts w:ascii="Times New Roman" w:hAnsi="Times New Roman" w:cs="Times New Roman"/>
          <w:color w:val="222222"/>
        </w:rPr>
        <w:t>       «Основные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страны.».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 xml:space="preserve">Татарская республика во второй половине </w:t>
      </w:r>
      <w:r w:rsidRPr="009540BF">
        <w:rPr>
          <w:rFonts w:ascii="Times New Roman" w:hAnsi="Times New Roman" w:cs="Times New Roman"/>
          <w:iCs/>
          <w:lang w:val="en-US"/>
        </w:rPr>
        <w:t>XX</w:t>
      </w:r>
      <w:r w:rsidRPr="009540BF">
        <w:rPr>
          <w:rFonts w:ascii="Times New Roman" w:hAnsi="Times New Roman" w:cs="Times New Roman"/>
          <w:iCs/>
        </w:rPr>
        <w:t xml:space="preserve"> века (3ч)</w:t>
      </w:r>
    </w:p>
    <w:p w:rsidR="00EC4A74" w:rsidRPr="009540BF" w:rsidRDefault="00EC4A74" w:rsidP="00EC4A74">
      <w:pPr>
        <w:pStyle w:val="a4"/>
        <w:jc w:val="both"/>
        <w:rPr>
          <w:rFonts w:ascii="Times New Roman" w:hAnsi="Times New Roman" w:cs="Times New Roman"/>
          <w:iCs/>
        </w:rPr>
      </w:pPr>
      <w:r w:rsidRPr="009540BF">
        <w:rPr>
          <w:rFonts w:ascii="Times New Roman" w:hAnsi="Times New Roman" w:cs="Times New Roman"/>
          <w:iCs/>
        </w:rPr>
        <w:t xml:space="preserve">Татарская Республика в послевоенное десятилетие и в середине 50-х – начале 60-х гг. ТАССР во второй пол. 60-х – </w:t>
      </w:r>
      <w:proofErr w:type="spellStart"/>
      <w:r w:rsidRPr="009540BF">
        <w:rPr>
          <w:rFonts w:ascii="Times New Roman" w:hAnsi="Times New Roman" w:cs="Times New Roman"/>
          <w:iCs/>
        </w:rPr>
        <w:t>п.п</w:t>
      </w:r>
      <w:proofErr w:type="spellEnd"/>
      <w:r w:rsidRPr="009540BF">
        <w:rPr>
          <w:rFonts w:ascii="Times New Roman" w:hAnsi="Times New Roman" w:cs="Times New Roman"/>
          <w:iCs/>
        </w:rPr>
        <w:t>. 80-х гг. Татарская Республика на этапе перестройки. Татарстан в 90-гг. Республика в первое десятилетие 21 в.</w:t>
      </w:r>
    </w:p>
    <w:p w:rsidR="00EC4A74" w:rsidRPr="009540BF" w:rsidRDefault="00EC4A74" w:rsidP="00EC4A74">
      <w:pPr>
        <w:jc w:val="both"/>
        <w:rPr>
          <w:sz w:val="22"/>
          <w:szCs w:val="22"/>
        </w:rPr>
      </w:pPr>
    </w:p>
    <w:p w:rsidR="00A6265E" w:rsidRPr="009540BF" w:rsidRDefault="00A6265E" w:rsidP="00EC4A74">
      <w:pPr>
        <w:pStyle w:val="a3"/>
        <w:jc w:val="center"/>
        <w:rPr>
          <w:b/>
          <w:sz w:val="22"/>
          <w:szCs w:val="22"/>
        </w:rPr>
      </w:pPr>
    </w:p>
    <w:p w:rsidR="00A6265E" w:rsidRPr="009540BF" w:rsidRDefault="00A6265E" w:rsidP="00EC4A74">
      <w:pPr>
        <w:pStyle w:val="a3"/>
        <w:jc w:val="center"/>
        <w:rPr>
          <w:b/>
          <w:sz w:val="22"/>
          <w:szCs w:val="22"/>
        </w:rPr>
      </w:pPr>
    </w:p>
    <w:p w:rsidR="00A6265E" w:rsidRPr="009540BF" w:rsidRDefault="00A6265E" w:rsidP="00EC4A74">
      <w:pPr>
        <w:pStyle w:val="a3"/>
        <w:jc w:val="center"/>
        <w:rPr>
          <w:b/>
          <w:sz w:val="22"/>
          <w:szCs w:val="22"/>
        </w:rPr>
      </w:pPr>
    </w:p>
    <w:p w:rsidR="00A6265E" w:rsidRPr="009540BF" w:rsidRDefault="00A6265E" w:rsidP="00EC4A74">
      <w:pPr>
        <w:pStyle w:val="a3"/>
        <w:jc w:val="center"/>
        <w:rPr>
          <w:b/>
          <w:sz w:val="22"/>
          <w:szCs w:val="22"/>
        </w:rPr>
      </w:pPr>
    </w:p>
    <w:p w:rsidR="00A6265E" w:rsidRDefault="00A6265E" w:rsidP="00EC4A74">
      <w:pPr>
        <w:pStyle w:val="a3"/>
        <w:jc w:val="center"/>
        <w:rPr>
          <w:b/>
          <w:sz w:val="22"/>
          <w:szCs w:val="22"/>
        </w:rPr>
      </w:pPr>
    </w:p>
    <w:p w:rsidR="000E062A" w:rsidRDefault="000E062A" w:rsidP="00EC4A74">
      <w:pPr>
        <w:pStyle w:val="a3"/>
        <w:jc w:val="center"/>
        <w:rPr>
          <w:b/>
          <w:sz w:val="22"/>
          <w:szCs w:val="22"/>
        </w:rPr>
      </w:pPr>
    </w:p>
    <w:p w:rsidR="000E062A" w:rsidRDefault="000E062A" w:rsidP="00EC4A74">
      <w:pPr>
        <w:pStyle w:val="a3"/>
        <w:jc w:val="center"/>
        <w:rPr>
          <w:b/>
          <w:sz w:val="22"/>
          <w:szCs w:val="22"/>
        </w:rPr>
      </w:pPr>
    </w:p>
    <w:p w:rsidR="000E062A" w:rsidRPr="009540BF" w:rsidRDefault="000E062A" w:rsidP="00EC4A74">
      <w:pPr>
        <w:pStyle w:val="a3"/>
        <w:jc w:val="center"/>
        <w:rPr>
          <w:b/>
          <w:sz w:val="22"/>
          <w:szCs w:val="22"/>
        </w:rPr>
      </w:pPr>
    </w:p>
    <w:p w:rsidR="00A6265E" w:rsidRPr="009540BF" w:rsidRDefault="00A6265E" w:rsidP="00EC4A74">
      <w:pPr>
        <w:pStyle w:val="a3"/>
        <w:jc w:val="center"/>
        <w:rPr>
          <w:b/>
          <w:sz w:val="22"/>
          <w:szCs w:val="22"/>
        </w:rPr>
      </w:pPr>
    </w:p>
    <w:p w:rsidR="00A6265E" w:rsidRPr="009540BF" w:rsidRDefault="00A6265E" w:rsidP="00EC4A74">
      <w:pPr>
        <w:pStyle w:val="a3"/>
        <w:jc w:val="center"/>
        <w:rPr>
          <w:sz w:val="22"/>
          <w:szCs w:val="22"/>
        </w:rPr>
      </w:pPr>
    </w:p>
    <w:p w:rsidR="00EC4A74" w:rsidRPr="009540BF" w:rsidRDefault="00EC4A74" w:rsidP="00EC4A74">
      <w:pPr>
        <w:pStyle w:val="a3"/>
        <w:jc w:val="center"/>
        <w:rPr>
          <w:sz w:val="22"/>
          <w:szCs w:val="22"/>
        </w:rPr>
      </w:pPr>
      <w:r w:rsidRPr="009540BF">
        <w:rPr>
          <w:sz w:val="22"/>
          <w:szCs w:val="22"/>
        </w:rPr>
        <w:lastRenderedPageBreak/>
        <w:t xml:space="preserve">Раздел </w:t>
      </w:r>
      <w:r w:rsidR="00A9461E" w:rsidRPr="009540BF">
        <w:rPr>
          <w:sz w:val="22"/>
          <w:szCs w:val="22"/>
        </w:rPr>
        <w:t>2</w:t>
      </w:r>
      <w:r w:rsidRPr="009540BF">
        <w:rPr>
          <w:sz w:val="22"/>
          <w:szCs w:val="22"/>
        </w:rPr>
        <w:t>. Учебно-тематическое планирование</w:t>
      </w:r>
    </w:p>
    <w:tbl>
      <w:tblPr>
        <w:tblStyle w:val="ae"/>
        <w:tblW w:w="0" w:type="auto"/>
        <w:tblInd w:w="720" w:type="dxa"/>
        <w:tblLook w:val="04A0" w:firstRow="1" w:lastRow="0" w:firstColumn="1" w:lastColumn="0" w:noHBand="0" w:noVBand="1"/>
      </w:tblPr>
      <w:tblGrid>
        <w:gridCol w:w="3900"/>
        <w:gridCol w:w="3858"/>
        <w:gridCol w:w="3807"/>
        <w:gridCol w:w="3807"/>
      </w:tblGrid>
      <w:tr w:rsidR="00A9461E" w:rsidRPr="009540BF" w:rsidTr="00A9461E"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Тема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Количество часов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КР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СР</w:t>
            </w: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9540BF">
            <w:r w:rsidRPr="009540BF">
              <w:rPr>
                <w:iCs/>
              </w:rPr>
              <w:t>От Новой к Новейшей истории: пути развития индустриального общества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14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1</w:t>
            </w: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9540BF">
            <w:r w:rsidRPr="009540BF">
              <w:t>Человечество на этапе перехода к информационному обществу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10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1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9540BF">
            <w:r w:rsidRPr="009540BF">
              <w:rPr>
                <w:bCs/>
              </w:rPr>
              <w:t xml:space="preserve">Россия во второй половине </w:t>
            </w:r>
            <w:r w:rsidRPr="009540BF">
              <w:rPr>
                <w:bCs/>
                <w:lang w:val="en-US"/>
              </w:rPr>
              <w:t>XIX</w:t>
            </w:r>
            <w:r w:rsidRPr="009540BF">
              <w:rPr>
                <w:bCs/>
              </w:rPr>
              <w:t xml:space="preserve">-начале </w:t>
            </w:r>
            <w:r w:rsidRPr="009540BF">
              <w:rPr>
                <w:bCs/>
                <w:lang w:val="en-US"/>
              </w:rPr>
              <w:t>XX</w:t>
            </w:r>
            <w:r w:rsidRPr="009540BF">
              <w:rPr>
                <w:bCs/>
              </w:rPr>
              <w:t xml:space="preserve"> в.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5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9540BF">
            <w:r w:rsidRPr="009540BF">
              <w:t xml:space="preserve">Революция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9540BF">
                <w:t>1917 г</w:t>
              </w:r>
            </w:smartTag>
            <w:r w:rsidRPr="009540BF">
              <w:t>. и Гражданская война в России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5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1</w:t>
            </w: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9540BF">
            <w:r w:rsidRPr="009540BF">
              <w:rPr>
                <w:iCs/>
              </w:rPr>
              <w:t>Советское общество в 1922-1941 гг.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5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  <w:r w:rsidRPr="009540BF">
              <w:t>1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9540BF">
            <w:r w:rsidRPr="009540BF">
              <w:t>Советский Союз в годы Великой Отечественной войны</w:t>
            </w: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5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9540BF" w:rsidP="009540BF">
            <w:r w:rsidRPr="009540BF">
              <w:rPr>
                <w:iCs/>
              </w:rPr>
              <w:t>СССР в первое послевоенное десятилетия</w:t>
            </w: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3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9540BF" w:rsidP="009540BF">
            <w:r w:rsidRPr="009540BF">
              <w:rPr>
                <w:bCs/>
              </w:rPr>
              <w:t>СССР в середине 1960-х – начале 1980-х гг.</w:t>
            </w: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3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1</w:t>
            </w: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rPr>
                <w:bCs/>
              </w:rPr>
              <w:t>Советское общество в 1985-1991 гг.</w:t>
            </w: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4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9540BF" w:rsidRPr="009540BF" w:rsidRDefault="009540BF" w:rsidP="009540BF">
            <w:pPr>
              <w:rPr>
                <w:bCs/>
              </w:rPr>
            </w:pPr>
            <w:r w:rsidRPr="009540BF">
              <w:rPr>
                <w:bCs/>
              </w:rPr>
              <w:t xml:space="preserve">Российская Федерация (с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9540BF">
                <w:rPr>
                  <w:bCs/>
                </w:rPr>
                <w:t>1992 г</w:t>
              </w:r>
            </w:smartTag>
            <w:r w:rsidRPr="009540BF">
              <w:rPr>
                <w:bCs/>
              </w:rPr>
              <w:t>.)</w:t>
            </w:r>
          </w:p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6</w:t>
            </w: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1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9540BF" w:rsidP="009540BF">
            <w:pPr>
              <w:pStyle w:val="a3"/>
              <w:ind w:left="0"/>
            </w:pPr>
            <w:r w:rsidRPr="009540BF">
              <w:t>История Татарстана</w:t>
            </w:r>
          </w:p>
        </w:tc>
        <w:tc>
          <w:tcPr>
            <w:tcW w:w="4023" w:type="dxa"/>
          </w:tcPr>
          <w:p w:rsidR="00A9461E" w:rsidRPr="009540BF" w:rsidRDefault="009540BF" w:rsidP="00EC4A74">
            <w:pPr>
              <w:pStyle w:val="a3"/>
              <w:ind w:left="0"/>
              <w:jc w:val="center"/>
            </w:pPr>
            <w:r w:rsidRPr="009540BF">
              <w:t>10</w:t>
            </w: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  <w:tr w:rsidR="00A9461E" w:rsidRPr="009540BF" w:rsidTr="00A9461E"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  <w:tc>
          <w:tcPr>
            <w:tcW w:w="4023" w:type="dxa"/>
          </w:tcPr>
          <w:p w:rsidR="00A9461E" w:rsidRPr="009540BF" w:rsidRDefault="00A9461E" w:rsidP="00EC4A74">
            <w:pPr>
              <w:pStyle w:val="a3"/>
              <w:ind w:left="0"/>
              <w:jc w:val="center"/>
            </w:pPr>
          </w:p>
        </w:tc>
      </w:tr>
    </w:tbl>
    <w:p w:rsidR="00A9461E" w:rsidRPr="009540BF" w:rsidRDefault="00A9461E" w:rsidP="00EC4A74">
      <w:pPr>
        <w:pStyle w:val="a3"/>
        <w:jc w:val="center"/>
        <w:rPr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Default="00A6265E" w:rsidP="00EC4A74">
      <w:pPr>
        <w:jc w:val="center"/>
        <w:rPr>
          <w:b/>
          <w:bCs/>
          <w:sz w:val="22"/>
          <w:szCs w:val="22"/>
        </w:rPr>
      </w:pPr>
    </w:p>
    <w:p w:rsidR="000E062A" w:rsidRDefault="000E062A" w:rsidP="00EC4A74">
      <w:pPr>
        <w:jc w:val="center"/>
        <w:rPr>
          <w:b/>
          <w:bCs/>
          <w:sz w:val="22"/>
          <w:szCs w:val="22"/>
        </w:rPr>
      </w:pPr>
    </w:p>
    <w:p w:rsidR="000E062A" w:rsidRDefault="000E062A" w:rsidP="00EC4A74">
      <w:pPr>
        <w:jc w:val="center"/>
        <w:rPr>
          <w:b/>
          <w:bCs/>
          <w:sz w:val="22"/>
          <w:szCs w:val="22"/>
        </w:rPr>
      </w:pPr>
    </w:p>
    <w:p w:rsidR="000E062A" w:rsidRPr="009540BF" w:rsidRDefault="000E062A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p w:rsidR="00A6265E" w:rsidRPr="009540BF" w:rsidRDefault="00A6265E" w:rsidP="00EC4A74">
      <w:pPr>
        <w:jc w:val="center"/>
        <w:rPr>
          <w:b/>
          <w:bCs/>
          <w:sz w:val="22"/>
          <w:szCs w:val="22"/>
        </w:rPr>
      </w:pPr>
    </w:p>
    <w:sectPr w:rsidR="00A6265E" w:rsidRPr="009540BF" w:rsidSect="005324C0">
      <w:footerReference w:type="default" r:id="rId9"/>
      <w:pgSz w:w="16838" w:h="11906" w:orient="landscape"/>
      <w:pgMar w:top="567" w:right="536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8F4" w:rsidRDefault="004678F4" w:rsidP="00CB2227">
      <w:r>
        <w:separator/>
      </w:r>
    </w:p>
  </w:endnote>
  <w:endnote w:type="continuationSeparator" w:id="0">
    <w:p w:rsidR="004678F4" w:rsidRDefault="004678F4" w:rsidP="00CB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0594"/>
      <w:docPartObj>
        <w:docPartGallery w:val="Page Numbers (Bottom of Page)"/>
        <w:docPartUnique/>
      </w:docPartObj>
    </w:sdtPr>
    <w:sdtEndPr/>
    <w:sdtContent>
      <w:p w:rsidR="00A9461E" w:rsidRDefault="00AD5639">
        <w:pPr>
          <w:pStyle w:val="aa"/>
          <w:jc w:val="right"/>
        </w:pPr>
        <w:r>
          <w:fldChar w:fldCharType="begin"/>
        </w:r>
        <w:r w:rsidR="00A9461E">
          <w:instrText xml:space="preserve"> PAGE   \* MERGEFORMAT </w:instrText>
        </w:r>
        <w:r>
          <w:fldChar w:fldCharType="separate"/>
        </w:r>
        <w:r w:rsidR="00B43F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461E" w:rsidRDefault="00A946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8F4" w:rsidRDefault="004678F4" w:rsidP="00CB2227">
      <w:r>
        <w:separator/>
      </w:r>
    </w:p>
  </w:footnote>
  <w:footnote w:type="continuationSeparator" w:id="0">
    <w:p w:rsidR="004678F4" w:rsidRDefault="004678F4" w:rsidP="00CB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A6D09"/>
    <w:multiLevelType w:val="hybridMultilevel"/>
    <w:tmpl w:val="3B2ED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A8"/>
    <w:multiLevelType w:val="hybridMultilevel"/>
    <w:tmpl w:val="21588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9642A"/>
    <w:multiLevelType w:val="hybridMultilevel"/>
    <w:tmpl w:val="6DCA7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D2775"/>
    <w:multiLevelType w:val="hybridMultilevel"/>
    <w:tmpl w:val="AF2479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053E1A"/>
    <w:multiLevelType w:val="hybridMultilevel"/>
    <w:tmpl w:val="4A94A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634"/>
    <w:rsid w:val="000063A9"/>
    <w:rsid w:val="00020277"/>
    <w:rsid w:val="00027B67"/>
    <w:rsid w:val="00091F55"/>
    <w:rsid w:val="00094297"/>
    <w:rsid w:val="0009493F"/>
    <w:rsid w:val="000A0078"/>
    <w:rsid w:val="000E062A"/>
    <w:rsid w:val="000E5113"/>
    <w:rsid w:val="001237D3"/>
    <w:rsid w:val="00165690"/>
    <w:rsid w:val="001E540F"/>
    <w:rsid w:val="002A7A46"/>
    <w:rsid w:val="003F7C91"/>
    <w:rsid w:val="00450000"/>
    <w:rsid w:val="0046373B"/>
    <w:rsid w:val="004678F4"/>
    <w:rsid w:val="004C70A8"/>
    <w:rsid w:val="004F20C7"/>
    <w:rsid w:val="00521763"/>
    <w:rsid w:val="005324C0"/>
    <w:rsid w:val="00536D4A"/>
    <w:rsid w:val="00544484"/>
    <w:rsid w:val="0058075F"/>
    <w:rsid w:val="005A2DCC"/>
    <w:rsid w:val="006369E6"/>
    <w:rsid w:val="00644E47"/>
    <w:rsid w:val="00666056"/>
    <w:rsid w:val="00693E1D"/>
    <w:rsid w:val="00695D71"/>
    <w:rsid w:val="006C5988"/>
    <w:rsid w:val="006F0677"/>
    <w:rsid w:val="007273DE"/>
    <w:rsid w:val="00731113"/>
    <w:rsid w:val="007C59E5"/>
    <w:rsid w:val="007C5FF7"/>
    <w:rsid w:val="0086491E"/>
    <w:rsid w:val="008C5396"/>
    <w:rsid w:val="00924165"/>
    <w:rsid w:val="009540BF"/>
    <w:rsid w:val="009B44DC"/>
    <w:rsid w:val="00A02638"/>
    <w:rsid w:val="00A137D5"/>
    <w:rsid w:val="00A142BA"/>
    <w:rsid w:val="00A25F15"/>
    <w:rsid w:val="00A6265E"/>
    <w:rsid w:val="00A713A2"/>
    <w:rsid w:val="00A9461E"/>
    <w:rsid w:val="00AD5639"/>
    <w:rsid w:val="00AE10E2"/>
    <w:rsid w:val="00AE5597"/>
    <w:rsid w:val="00B055C0"/>
    <w:rsid w:val="00B43FAD"/>
    <w:rsid w:val="00B474B7"/>
    <w:rsid w:val="00B570E1"/>
    <w:rsid w:val="00BA6CD6"/>
    <w:rsid w:val="00BB326E"/>
    <w:rsid w:val="00CB2227"/>
    <w:rsid w:val="00CC233E"/>
    <w:rsid w:val="00CD701F"/>
    <w:rsid w:val="00CE5A9E"/>
    <w:rsid w:val="00D03634"/>
    <w:rsid w:val="00D24BEA"/>
    <w:rsid w:val="00D2623A"/>
    <w:rsid w:val="00D3185E"/>
    <w:rsid w:val="00D65CCB"/>
    <w:rsid w:val="00DC3B44"/>
    <w:rsid w:val="00E16511"/>
    <w:rsid w:val="00E67CBE"/>
    <w:rsid w:val="00EC4A74"/>
    <w:rsid w:val="00EC51BE"/>
    <w:rsid w:val="00EF5AD2"/>
    <w:rsid w:val="00F01581"/>
    <w:rsid w:val="00F54205"/>
    <w:rsid w:val="00FF3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634"/>
    <w:pPr>
      <w:ind w:left="720"/>
      <w:contextualSpacing/>
    </w:pPr>
  </w:style>
  <w:style w:type="paragraph" w:styleId="a4">
    <w:name w:val="No Spacing"/>
    <w:uiPriority w:val="1"/>
    <w:qFormat/>
    <w:rsid w:val="00D03634"/>
    <w:pPr>
      <w:spacing w:after="0" w:line="240" w:lineRule="auto"/>
    </w:pPr>
  </w:style>
  <w:style w:type="paragraph" w:customStyle="1" w:styleId="a5">
    <w:name w:val="Содержимое таблицы"/>
    <w:basedOn w:val="a"/>
    <w:rsid w:val="00EC4A74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6">
    <w:name w:val="Normal (Web)"/>
    <w:basedOn w:val="a"/>
    <w:unhideWhenUsed/>
    <w:rsid w:val="00CD701F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rsid w:val="005324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24C0"/>
  </w:style>
  <w:style w:type="character" w:customStyle="1" w:styleId="s1">
    <w:name w:val="s1"/>
    <w:basedOn w:val="a0"/>
    <w:rsid w:val="00695D71"/>
  </w:style>
  <w:style w:type="character" w:customStyle="1" w:styleId="s5">
    <w:name w:val="s5"/>
    <w:basedOn w:val="a0"/>
    <w:rsid w:val="00695D71"/>
  </w:style>
  <w:style w:type="character" w:customStyle="1" w:styleId="s6">
    <w:name w:val="s6"/>
    <w:basedOn w:val="a0"/>
    <w:rsid w:val="00695D71"/>
  </w:style>
  <w:style w:type="paragraph" w:styleId="a8">
    <w:name w:val="header"/>
    <w:basedOn w:val="a"/>
    <w:link w:val="a9"/>
    <w:uiPriority w:val="99"/>
    <w:semiHidden/>
    <w:unhideWhenUsed/>
    <w:rsid w:val="00CB22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B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B22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1 см"/>
    <w:basedOn w:val="a"/>
    <w:rsid w:val="005A2DCC"/>
    <w:pPr>
      <w:ind w:firstLine="567"/>
      <w:jc w:val="both"/>
    </w:pPr>
    <w:rPr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542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4205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A94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634"/>
    <w:pPr>
      <w:ind w:left="720"/>
      <w:contextualSpacing/>
    </w:pPr>
  </w:style>
  <w:style w:type="paragraph" w:styleId="a4">
    <w:name w:val="No Spacing"/>
    <w:uiPriority w:val="1"/>
    <w:qFormat/>
    <w:rsid w:val="00D03634"/>
    <w:pPr>
      <w:spacing w:after="0" w:line="240" w:lineRule="auto"/>
    </w:pPr>
  </w:style>
  <w:style w:type="paragraph" w:customStyle="1" w:styleId="a5">
    <w:name w:val="Содержимое таблицы"/>
    <w:basedOn w:val="a"/>
    <w:rsid w:val="00EC4A74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6">
    <w:name w:val="Normal (Web)"/>
    <w:basedOn w:val="a"/>
    <w:unhideWhenUsed/>
    <w:rsid w:val="00CD701F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rsid w:val="005324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24C0"/>
  </w:style>
  <w:style w:type="character" w:customStyle="1" w:styleId="s1">
    <w:name w:val="s1"/>
    <w:basedOn w:val="a0"/>
    <w:rsid w:val="00695D71"/>
  </w:style>
  <w:style w:type="character" w:customStyle="1" w:styleId="s5">
    <w:name w:val="s5"/>
    <w:basedOn w:val="a0"/>
    <w:rsid w:val="00695D71"/>
  </w:style>
  <w:style w:type="character" w:customStyle="1" w:styleId="s6">
    <w:name w:val="s6"/>
    <w:basedOn w:val="a0"/>
    <w:rsid w:val="00695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F341-7A8E-480F-AC89-693EB58D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USERZAV</cp:lastModifiedBy>
  <cp:revision>36</cp:revision>
  <cp:lastPrinted>2020-01-02T09:49:00Z</cp:lastPrinted>
  <dcterms:created xsi:type="dcterms:W3CDTF">2017-09-11T10:40:00Z</dcterms:created>
  <dcterms:modified xsi:type="dcterms:W3CDTF">2020-11-05T07:07:00Z</dcterms:modified>
</cp:coreProperties>
</file>